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9" w:rsidRDefault="008E6CC9" w:rsidP="008E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269D3" wp14:editId="2092AA15">
                <wp:simplePos x="0" y="0"/>
                <wp:positionH relativeFrom="margin">
                  <wp:posOffset>-219075</wp:posOffset>
                </wp:positionH>
                <wp:positionV relativeFrom="paragraph">
                  <wp:posOffset>29210</wp:posOffset>
                </wp:positionV>
                <wp:extent cx="3021965" cy="1351915"/>
                <wp:effectExtent l="0" t="0" r="6985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96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CC9" w:rsidRDefault="008E6CC9" w:rsidP="008E6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  <w:lang w:val="kk-KZ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54A8627B" wp14:editId="5AD6EF09">
                                  <wp:extent cx="720730" cy="747423"/>
                                  <wp:effectExtent l="19050" t="0" r="3170" b="0"/>
                                  <wp:docPr id="11" name="Рисунок 1" descr="c7a888ef1b4daeca68627d9e8e9650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7a888ef1b4daeca68627d9e8e9650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16" cy="750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36E8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  <w:lang w:val="kk-KZ" w:eastAsia="ru-RU"/>
                              </w:rPr>
                              <w:t xml:space="preserve"> </w:t>
                            </w:r>
                          </w:p>
                          <w:p w:rsidR="008E6CC9" w:rsidRPr="008E6CC9" w:rsidRDefault="008E6CC9" w:rsidP="008E6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8E6CC9" w:rsidRDefault="008E6CC9" w:rsidP="008E6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E6CC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eastAsia="ru-RU"/>
                              </w:rPr>
                              <w:t>МИНИСТЕРСТВО ИНФОРМАЦИИ И ОБЩЕСТВЕННОГО</w:t>
                            </w:r>
                          </w:p>
                          <w:p w:rsidR="008E6CC9" w:rsidRPr="008E6CC9" w:rsidRDefault="008E6CC9" w:rsidP="008E6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E6CC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eastAsia="ru-RU"/>
                              </w:rPr>
                              <w:t xml:space="preserve"> РАЗВИТИЯ РЕСПУБЛИКИ КАЗАХСТАН</w:t>
                            </w:r>
                          </w:p>
                          <w:p w:rsidR="008E6CC9" w:rsidRDefault="008E6CC9" w:rsidP="008E6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269D3" id="Прямоугольник 8" o:spid="_x0000_s1026" style="position:absolute;left:0;text-align:left;margin-left:-17.25pt;margin-top:2.3pt;width:237.95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" stroked="f">
                <v:textbox>
                  <w:txbxContent>
                    <w:p w:rsidR="008E6CC9" w:rsidRDefault="008E6CC9" w:rsidP="008E6C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20"/>
                          <w:szCs w:val="20"/>
                          <w:lang w:val="kk-KZ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Cs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54A8627B" wp14:editId="5AD6EF09">
                            <wp:extent cx="720730" cy="747423"/>
                            <wp:effectExtent l="19050" t="0" r="3170" b="0"/>
                            <wp:docPr id="11" name="Рисунок 1" descr="c7a888ef1b4daeca68627d9e8e9650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7a888ef1b4daeca68627d9e8e9650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16" cy="750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36E8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 w:themeColor="text1"/>
                          <w:sz w:val="20"/>
                          <w:szCs w:val="20"/>
                          <w:lang w:val="kk-KZ" w:eastAsia="ru-RU"/>
                        </w:rPr>
                        <w:t xml:space="preserve"> </w:t>
                      </w:r>
                    </w:p>
                    <w:p w:rsidR="008E6CC9" w:rsidRPr="008E6CC9" w:rsidRDefault="008E6CC9" w:rsidP="008E6C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0"/>
                          <w:szCs w:val="10"/>
                          <w:lang w:eastAsia="ru-RU"/>
                        </w:rPr>
                      </w:pPr>
                    </w:p>
                    <w:p w:rsidR="008E6CC9" w:rsidRDefault="008E6CC9" w:rsidP="008E6C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eastAsia="ru-RU"/>
                        </w:rPr>
                      </w:pPr>
                      <w:r w:rsidRPr="008E6CC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eastAsia="ru-RU"/>
                        </w:rPr>
                        <w:t>МИНИСТЕРСТВО ИНФОРМАЦИИ И ОБЩЕСТВЕННОГО</w:t>
                      </w:r>
                    </w:p>
                    <w:p w:rsidR="008E6CC9" w:rsidRPr="008E6CC9" w:rsidRDefault="008E6CC9" w:rsidP="008E6C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eastAsia="ru-RU"/>
                        </w:rPr>
                      </w:pPr>
                      <w:r w:rsidRPr="008E6CC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eastAsia="ru-RU"/>
                        </w:rPr>
                        <w:t xml:space="preserve"> РАЗВИТИЯ РЕСПУБЛИКИ КАЗАХСТАН</w:t>
                      </w:r>
                    </w:p>
                    <w:p w:rsidR="008E6CC9" w:rsidRDefault="008E6CC9" w:rsidP="008E6CC9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51851" wp14:editId="7302AF91">
                <wp:simplePos x="0" y="0"/>
                <wp:positionH relativeFrom="column">
                  <wp:posOffset>2748915</wp:posOffset>
                </wp:positionH>
                <wp:positionV relativeFrom="paragraph">
                  <wp:posOffset>-6985</wp:posOffset>
                </wp:positionV>
                <wp:extent cx="3364230" cy="1679575"/>
                <wp:effectExtent l="0" t="0" r="26670" b="158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230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C9" w:rsidRDefault="008E6CC9" w:rsidP="008E6CC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E589A6" wp14:editId="5ADE6CA3">
                                  <wp:extent cx="1304014" cy="846259"/>
                                  <wp:effectExtent l="19050" t="0" r="0" b="0"/>
                                  <wp:docPr id="10" name="Рисунок 3" descr="Картинки по запросу лого рухани жангыр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лого рухани жангыр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014" cy="846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6CC9" w:rsidRPr="008E6CC9" w:rsidRDefault="008E6CC9" w:rsidP="008E6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E6CC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eastAsia="ru-RU"/>
                              </w:rPr>
                              <w:t>НАО «КАЗАХСТАНСКИЙ ИНСТИТУТ ОБЩЕСТВЕННОГО РАЗВИТИЯ «</w:t>
                            </w:r>
                            <w:r w:rsidRPr="008E6CC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val="kk-KZ" w:eastAsia="ru-RU"/>
                              </w:rPr>
                              <w:t>РУХАНИ ЖАҢҒЫРУ</w:t>
                            </w:r>
                            <w:r w:rsidRPr="008E6CC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16"/>
                                <w:szCs w:val="16"/>
                                <w:lang w:eastAsia="ru-RU"/>
                              </w:rPr>
                              <w:t>»</w:t>
                            </w:r>
                          </w:p>
                          <w:p w:rsidR="008E6CC9" w:rsidRPr="008E6CC9" w:rsidRDefault="008E6CC9" w:rsidP="008E6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51851" id="Прямоугольник 9" o:spid="_x0000_s1027" style="position:absolute;left:0;text-align:left;margin-left:216.45pt;margin-top:-.55pt;width:264.9pt;height:1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" strokecolor="white [3212]">
                <v:textbox>
                  <w:txbxContent>
                    <w:p w:rsidR="008E6CC9" w:rsidRDefault="008E6CC9" w:rsidP="008E6CC9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2E589A6" wp14:editId="5ADE6CA3">
                            <wp:extent cx="1304014" cy="846259"/>
                            <wp:effectExtent l="19050" t="0" r="0" b="0"/>
                            <wp:docPr id="10" name="Рисунок 3" descr="Картинки по запросу лого рухани жангыр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лого рухани жангыр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014" cy="846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6CC9" w:rsidRPr="008E6CC9" w:rsidRDefault="008E6CC9" w:rsidP="008E6CC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eastAsia="ru-RU"/>
                        </w:rPr>
                      </w:pPr>
                      <w:r w:rsidRPr="008E6CC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eastAsia="ru-RU"/>
                        </w:rPr>
                        <w:t>НАО «КАЗАХСТАНСКИЙ ИНСТИТУТ ОБЩЕСТВЕННОГО РАЗВИТИЯ «</w:t>
                      </w:r>
                      <w:r w:rsidRPr="008E6CC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val="kk-KZ" w:eastAsia="ru-RU"/>
                        </w:rPr>
                        <w:t>РУХАНИ ЖАҢҒЫРУ</w:t>
                      </w:r>
                      <w:r w:rsidRPr="008E6CC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16"/>
                          <w:szCs w:val="16"/>
                          <w:lang w:eastAsia="ru-RU"/>
                        </w:rPr>
                        <w:t>»</w:t>
                      </w:r>
                    </w:p>
                    <w:p w:rsidR="008E6CC9" w:rsidRPr="008E6CC9" w:rsidRDefault="008E6CC9" w:rsidP="008E6CC9"/>
                  </w:txbxContent>
                </v:textbox>
              </v:rect>
            </w:pict>
          </mc:Fallback>
        </mc:AlternateContent>
      </w:r>
    </w:p>
    <w:p w:rsidR="008E6CC9" w:rsidRPr="005A569C" w:rsidRDefault="008E6CC9" w:rsidP="008E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</w:p>
    <w:p w:rsidR="008E6CC9" w:rsidRDefault="008E6CC9" w:rsidP="008E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kk-KZ" w:eastAsia="ru-RU"/>
        </w:rPr>
      </w:pPr>
    </w:p>
    <w:p w:rsidR="008E7D3E" w:rsidRDefault="008E7D3E" w:rsidP="008E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8E6CC9" w:rsidRDefault="008E6CC9" w:rsidP="008E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8E6CC9" w:rsidRDefault="008E6CC9" w:rsidP="008E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8E6CC9" w:rsidRDefault="008E6CC9" w:rsidP="008E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8E6CC9" w:rsidRDefault="008E6CC9" w:rsidP="008E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8E6CC9" w:rsidRDefault="008E6CC9" w:rsidP="008E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8E6CC9" w:rsidRDefault="008E6CC9" w:rsidP="008E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8E6CC9" w:rsidRDefault="008E6CC9" w:rsidP="008E7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7D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Республиканская научно-практическая конференция</w:t>
      </w:r>
    </w:p>
    <w:p w:rsidR="008E7D3E" w:rsidRDefault="000922C0" w:rsidP="008E6C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8E7D3E" w:rsidRPr="008E7D3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ЭТНОСЫ КАЗАХСТАНА</w:t>
      </w:r>
      <w:r w:rsidR="008E7D3E" w:rsidRPr="008E7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ВКЛАД В РАЗВИТИЕ СТРАНЫ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</w:p>
    <w:p w:rsidR="00FC0F12" w:rsidRDefault="00FC0F12" w:rsidP="008E7D3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0F12" w:rsidTr="00FC0F12">
        <w:tc>
          <w:tcPr>
            <w:tcW w:w="4672" w:type="dxa"/>
          </w:tcPr>
          <w:p w:rsidR="00FC0F12" w:rsidRDefault="00FC0F12" w:rsidP="00FC0F12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4673" w:type="dxa"/>
          </w:tcPr>
          <w:p w:rsidR="00715358" w:rsidRDefault="00715358" w:rsidP="00FC0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2019 года</w:t>
            </w:r>
          </w:p>
          <w:p w:rsidR="00FC0F12" w:rsidRDefault="00FC0F12" w:rsidP="00FC0F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A4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C0F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4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r w:rsidRPr="00FC0F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4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</w:t>
            </w:r>
            <w:r w:rsidRPr="00FC0F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FC0F12" w:rsidRPr="00FC0F12" w:rsidRDefault="00FC0F12" w:rsidP="00FC0F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</w:t>
            </w:r>
            <w:r w:rsidRPr="00FC0F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Rixos President Astana,</w:t>
            </w:r>
          </w:p>
          <w:p w:rsidR="00FC0F12" w:rsidRPr="008E6CC9" w:rsidRDefault="00FC0F12" w:rsidP="00FC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276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8E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761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r w:rsidRPr="008E6CC9">
              <w:rPr>
                <w:rFonts w:ascii="Times New Roman" w:hAnsi="Times New Roman" w:cs="Times New Roman"/>
                <w:sz w:val="24"/>
                <w:szCs w:val="24"/>
              </w:rPr>
              <w:t xml:space="preserve">, 7, </w:t>
            </w:r>
          </w:p>
          <w:p w:rsidR="00FC0F12" w:rsidRDefault="00FC0F12" w:rsidP="00FC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61">
              <w:rPr>
                <w:rFonts w:ascii="Times New Roman" w:hAnsi="Times New Roman" w:cs="Times New Roman"/>
                <w:sz w:val="24"/>
                <w:szCs w:val="24"/>
              </w:rPr>
              <w:t>продолжительность с 10.30 до 13.00,</w:t>
            </w:r>
          </w:p>
          <w:p w:rsidR="00FC0F12" w:rsidRDefault="00FC0F12" w:rsidP="003210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6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 9.30 до 10.30</w:t>
            </w:r>
          </w:p>
          <w:p w:rsidR="00321067" w:rsidRPr="00FC0F12" w:rsidRDefault="00321067" w:rsidP="003210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E7D3E" w:rsidRPr="000922C0" w:rsidRDefault="008E7D3E" w:rsidP="008E7D3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922C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ИНФОРМАЦИОННОЕ ПИСЬМО</w:t>
      </w:r>
    </w:p>
    <w:p w:rsidR="008E7D3E" w:rsidRDefault="008E7D3E" w:rsidP="008E7D3E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:rsidR="008E7D3E" w:rsidRPr="00CD6FF1" w:rsidRDefault="001E3227" w:rsidP="008E7D3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ru-RU"/>
        </w:rPr>
      </w:pPr>
      <w:r w:rsidRPr="00CD6FF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Уважаемые коллеги</w:t>
      </w:r>
      <w:r w:rsidR="002711A5" w:rsidRPr="00CD6FF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!</w:t>
      </w:r>
    </w:p>
    <w:p w:rsidR="008E7D3E" w:rsidRPr="008E7D3E" w:rsidRDefault="008E7D3E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E7D3E" w:rsidRPr="008E7D3E" w:rsidRDefault="00584403" w:rsidP="00271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Министерство информации и общественного развития Республики Казахстан совместно с </w:t>
      </w:r>
      <w:r w:rsidR="008E7D3E" w:rsidRPr="008E7D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НАО «Казахстанский институт общественного развития «</w:t>
      </w:r>
      <w:r w:rsidR="008E7D3E" w:rsidRPr="008E7D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Рухани жаңғыру</w:t>
      </w:r>
      <w:r w:rsidR="008E7D3E" w:rsidRPr="008E7D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»</w:t>
      </w:r>
      <w:r w:rsidR="008E7D3E" w:rsidRPr="008E7D3E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приглашает Вас 12 ноября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2019 г. 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принять 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участие в 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Республиканской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научно-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практической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конференции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8E7D3E"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«</w:t>
      </w:r>
      <w:r w:rsidR="008E7D3E" w:rsidRPr="008E7D3E">
        <w:rPr>
          <w:rFonts w:ascii="Times New Roman" w:eastAsia="Times New Roman" w:hAnsi="Times New Roman" w:cs="Times New Roman"/>
          <w:b/>
          <w:bCs/>
          <w:sz w:val="24"/>
          <w:szCs w:val="24"/>
        </w:rPr>
        <w:t>Этносы Казахстана: вклад в развитие страны</w:t>
      </w:r>
      <w:r w:rsidR="008E7D3E"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E7D3E"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. 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Мероприятие проводится 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реализации проекта </w:t>
      </w:r>
      <w:r w:rsidR="008E7D3E" w:rsidRPr="002711A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«</w:t>
      </w:r>
      <w:r w:rsidR="008E7D3E" w:rsidRPr="002711A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Изучение в</w:t>
      </w:r>
      <w:r w:rsidR="008E7D3E" w:rsidRPr="002711A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клад</w:t>
      </w:r>
      <w:r w:rsidR="008E7D3E" w:rsidRPr="0027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E7D3E" w:rsidRPr="002711A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казахстанских этносов в общее историко-культурное наследие народа </w:t>
      </w:r>
      <w:r w:rsidR="008E7D3E" w:rsidRPr="002711A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</w:t>
      </w:r>
      <w:r w:rsidR="008E7D3E" w:rsidRPr="002711A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азахстана».</w:t>
      </w:r>
      <w:r w:rsidR="008E7D3E" w:rsidRPr="008E7D3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8E7D3E" w:rsidRPr="008E7D3E" w:rsidRDefault="008E7D3E" w:rsidP="008E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Концепция проекта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методологии программы «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Рухани Жаңғыру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соответствует целям дальнейшего изучения казахстанской культуры, истории, нацеленных на популяризацию отечественных ценностей и формирование нового патриотизма и идентичности. 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Важным элементом при формировании контента станет акцент на том, что современный Казахстан – продукт консолидации усилий всех этносов нашей страны. </w:t>
      </w:r>
    </w:p>
    <w:p w:rsidR="008E7D3E" w:rsidRPr="008E7D3E" w:rsidRDefault="008E7D3E" w:rsidP="008E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Акцент в рамках данного исследовательского проекта предлагается делать на роли личностей в развитии сфер культуры, искусства, науки, инженерных и промышленных достижений. 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связи с этим, 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Казахстанским институтом общественного развития запланирован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ряд мероприятий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направленны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х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выявление, изучение и популяризацию 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выдающихся личностей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представителей казахстанских этносов,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внесших существенный вклад в историю страны, процесс консолидации 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нации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развитие казахской культуры и языка, ставших истинными патриотами казахс</w:t>
      </w:r>
      <w:r w:rsidR="002D63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танс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кой земли. </w:t>
      </w:r>
    </w:p>
    <w:p w:rsidR="008E7D3E" w:rsidRPr="008E7D3E" w:rsidRDefault="008E7D3E" w:rsidP="008E7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конференции: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D3E" w:rsidRPr="008E7D3E" w:rsidRDefault="00FA32AA" w:rsidP="008E7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Представление</w:t>
      </w:r>
      <w:r w:rsidR="008E7D3E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исследовательской работы по изучению вклада казахстанских этносов в общее историко-культурное наследие народа Казахстана, представленных в виде электронной Б</w:t>
      </w:r>
      <w:r w:rsidR="008E7D3E" w:rsidRPr="008E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 данных о жизни и творчестве деятелей культуры</w:t>
      </w:r>
      <w:r w:rsidR="008E7D3E" w:rsidRPr="008E7D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образования и</w:t>
      </w:r>
      <w:r w:rsidR="008E7D3E" w:rsidRPr="008E7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науки, являющихся представителями различных этносов Казахстана.</w:t>
      </w:r>
      <w:r w:rsidR="008E7D3E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D3E" w:rsidRPr="008E7D3E" w:rsidRDefault="008E7D3E" w:rsidP="008E7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E7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В </w:t>
      </w:r>
      <w:r w:rsidRPr="008E7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конференции планируется участие ведущих специалистов в области исторической науки и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этнологии, межэтнических отношений, политических исследований, архивного дела. 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планируется участие </w:t>
      </w:r>
      <w:r w:rsidR="001E32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депутатов Парламента РК, </w:t>
      </w:r>
      <w:r w:rsidR="0058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центральных </w:t>
      </w:r>
      <w:r w:rsidR="00584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органов, </w:t>
      </w:r>
      <w:r w:rsidR="001E322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Ассамблеи народа Казахстана</w:t>
      </w:r>
      <w:r w:rsidR="00584403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32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84403"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ГУ «Қоғамдық келісім», этнокультурных</w:t>
      </w:r>
      <w:r w:rsidR="00584403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</w:t>
      </w:r>
      <w:r w:rsidR="00584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общественных организаций.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8E7D3E" w:rsidRPr="008E7D3E" w:rsidRDefault="008E7D3E" w:rsidP="008E7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val="kk-KZ"/>
        </w:rPr>
        <w:t>На конференции планируется проведение презентации электронной Базы данных</w:t>
      </w:r>
      <w:r w:rsidRPr="008E7D3E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AD1181">
        <w:rPr>
          <w:rFonts w:ascii="Times New Roman" w:eastAsia="Times New Roman" w:hAnsi="Times New Roman" w:cs="Times New Roman"/>
          <w:sz w:val="24"/>
          <w:szCs w:val="24"/>
        </w:rPr>
        <w:t xml:space="preserve">итоговое </w:t>
      </w:r>
      <w:r w:rsidRPr="008E7D3E">
        <w:rPr>
          <w:rFonts w:ascii="Times New Roman" w:eastAsia="Times New Roman" w:hAnsi="Times New Roman" w:cs="Times New Roman"/>
          <w:sz w:val="24"/>
          <w:szCs w:val="24"/>
        </w:rPr>
        <w:t xml:space="preserve">обсуждение </w:t>
      </w:r>
      <w:r w:rsidRPr="008E7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результатов </w:t>
      </w:r>
      <w:r w:rsidR="00AD11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исследования</w:t>
      </w:r>
      <w:r w:rsidRPr="008E7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E7D3E" w:rsidRPr="008E7D3E" w:rsidRDefault="008E7D3E" w:rsidP="008E7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конференции пройдет по следующим направлениям:</w:t>
      </w:r>
    </w:p>
    <w:p w:rsidR="00864516" w:rsidRPr="000922C0" w:rsidRDefault="008E7D3E" w:rsidP="0086451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2C0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Теоретико-методологические проблемы </w:t>
      </w: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роли личности в истории</w:t>
      </w:r>
      <w:r w:rsidR="007A0B96"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7D3E" w:rsidRPr="000922C0" w:rsidRDefault="008E7D3E" w:rsidP="0086451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Актуальные проблемы изучения истории, этнологии, этнодемографии, этнопсихологии, этносоциологии Казахстана</w:t>
      </w:r>
      <w:r w:rsidR="007A0B96"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E7D3E" w:rsidRPr="000922C0" w:rsidRDefault="008E7D3E" w:rsidP="0086451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этнической карты Казахстана: история и судьбы людей</w:t>
      </w:r>
      <w:r w:rsidR="007A0B96"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E7D3E" w:rsidRPr="000922C0" w:rsidRDefault="008E7D3E" w:rsidP="0086451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Новая биографика как реконструкция личной жизни и неповторимой судьбы</w:t>
      </w:r>
      <w:r w:rsidR="007A0B96"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E7D3E" w:rsidRPr="000922C0" w:rsidRDefault="008E7D3E" w:rsidP="0086451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Выдающиеся деятели науки, литературы и искусств </w:t>
      </w:r>
      <w:r w:rsidRPr="000922C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XIX</w:t>
      </w: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0922C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XXI</w:t>
      </w: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веков</w:t>
      </w:r>
      <w:r w:rsidR="007A0B96"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E7D3E" w:rsidRPr="000922C0" w:rsidRDefault="008E7D3E" w:rsidP="0086451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Известные представители научно-технической сферы</w:t>
      </w:r>
      <w:r w:rsidR="007A0B96"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7D3E" w:rsidRPr="000922C0" w:rsidRDefault="008E7D3E" w:rsidP="00864516">
      <w:pPr>
        <w:numPr>
          <w:ilvl w:val="0"/>
          <w:numId w:val="2"/>
        </w:numPr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Звезды спорта</w:t>
      </w:r>
      <w:r w:rsidR="00141392" w:rsidRPr="00092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E7D3E" w:rsidRPr="008E7D3E" w:rsidRDefault="008E7D3E" w:rsidP="008E7D3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E7D3E" w:rsidRPr="008E7D3E" w:rsidRDefault="008E7D3E" w:rsidP="008E7D3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iCs/>
          <w:sz w:val="24"/>
          <w:szCs w:val="24"/>
          <w:lang w:eastAsia="ar-SA"/>
        </w:rPr>
      </w:pPr>
      <w:r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рамках конференции</w:t>
      </w:r>
      <w:r w:rsidRPr="008E7D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будет проведено п</w:t>
      </w:r>
      <w:r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ленарное заседание. </w:t>
      </w:r>
    </w:p>
    <w:p w:rsidR="008E7D3E" w:rsidRPr="008E7D3E" w:rsidRDefault="008E7D3E" w:rsidP="008E7D3E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8E7D3E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ru-RU"/>
        </w:rPr>
        <w:t>Языки конференции:</w:t>
      </w:r>
      <w:r w:rsidRPr="008E7D3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 xml:space="preserve"> </w:t>
      </w:r>
      <w:r w:rsidRPr="008E7D3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казахский, русский, английский.</w:t>
      </w:r>
    </w:p>
    <w:p w:rsidR="008E7D3E" w:rsidRPr="00340FC8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включения докладов в программу и сборник конференции необходимо предоставить в адрес оргкомитета </w:t>
      </w:r>
      <w:r w:rsidRPr="00340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регистрационную форму,</w:t>
      </w:r>
      <w:r w:rsidRPr="00340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также </w:t>
      </w:r>
      <w:r w:rsidRPr="00340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текст доклада</w:t>
      </w:r>
      <w:r w:rsidRPr="00340F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до 30 октября </w:t>
      </w:r>
      <w:r w:rsidRPr="0034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</w:t>
      </w:r>
      <w:r w:rsidRPr="00340F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</w:t>
      </w:r>
      <w:r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7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быть оформлены в строгом соответствии со следующими</w:t>
      </w:r>
      <w:r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требованиями: </w:t>
      </w:r>
    </w:p>
    <w:p w:rsidR="008E7D3E" w:rsidRPr="008E7D3E" w:rsidRDefault="008E7D3E" w:rsidP="008E7D3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Регистрационная форма и текст доклада (по теме конференции и объемом не более 7 стр.), должны быть набраны в текстовом редакторе 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MS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Word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>; файл с докладом должен называться фамилией автора (ов).</w:t>
      </w:r>
      <w:r w:rsidRPr="008E7D3E">
        <w:rPr>
          <w:rFonts w:ascii="Arial" w:eastAsia="Times New Roman" w:hAnsi="Arial" w:cs="Times New Roman"/>
          <w:b/>
          <w:bCs/>
          <w:sz w:val="20"/>
          <w:szCs w:val="24"/>
          <w:lang w:eastAsia="ar-SA"/>
        </w:rPr>
        <w:t xml:space="preserve"> </w:t>
      </w:r>
    </w:p>
    <w:p w:rsidR="008E7D3E" w:rsidRPr="008E7D3E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2. 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Формат страницы: А4,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шрифт: Times New Roman, KZ Times New Roman, кегль – 12, поля верхнее и нижнее - по 2 см, правое – 1 см, левое – 3 см, межстрочный интервал – одинарный, отступ красной строки: 0,95.</w:t>
      </w:r>
    </w:p>
    <w:p w:rsidR="008E7D3E" w:rsidRPr="008E7D3E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Вначале печатается название доклада: вверху по центру </w:t>
      </w:r>
      <w:r w:rsidRPr="008E7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ПРОПИСНЫМИ БУКВАМИ (</w:t>
      </w:r>
      <w:r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ЖИРНЫМ ШРИФТОМ</w:t>
      </w:r>
      <w:r w:rsidRPr="008E7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8E7D3E" w:rsidRPr="008E7D3E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названием доклада по центру строчными буквами (</w:t>
      </w:r>
      <w:r w:rsidRPr="008E7D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жирным шрифтом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>) Ф.И.О. автора (ов), ученая степень, звание (при наличии)</w:t>
      </w:r>
    </w:p>
    <w:p w:rsidR="008E7D3E" w:rsidRPr="008E7D3E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Ниже полное</w:t>
      </w:r>
      <w:r w:rsidRPr="008E7D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название учреждения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>, где работает автор (ы), должность</w:t>
      </w:r>
    </w:p>
    <w:p w:rsidR="008E7D3E" w:rsidRPr="008E7D3E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Ниже через один интервал текст доклада (статьи).</w:t>
      </w:r>
    </w:p>
    <w:p w:rsidR="008E7D3E" w:rsidRPr="008E7D3E" w:rsidRDefault="008E7D3E" w:rsidP="008E7D3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>7. Список литературы и источников помещается в конце статьи и составляется по мере упоминания в тексте. Ссылки оформляются в квадратных скобках в виде номера по списку с указанием страницы источника</w:t>
      </w:r>
      <w:r w:rsidR="00372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[6, с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2]. </w:t>
      </w:r>
    </w:p>
    <w:p w:rsidR="008E7D3E" w:rsidRPr="008E7D3E" w:rsidRDefault="008E7D3E" w:rsidP="00A42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Все рисунки и фотографии должны иметь название, разрешение не менее 300 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dpi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вставлены в статью в формате 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jpeg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836" w:rsidRDefault="00FB0836" w:rsidP="00A4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3E" w:rsidRPr="008E7D3E" w:rsidRDefault="008E7D3E" w:rsidP="00A4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E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оргкомитета: 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Казахстан, Z05H9E4, г. Нур-Султан, Есильский район, проспект Мангилик Ел, 30, 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8E7D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9" w:history="1">
        <w:r w:rsidRPr="008E7D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en-US" w:eastAsia="ru-RU"/>
          </w:rPr>
          <w:t>info</w:t>
        </w:r>
        <w:r w:rsidRPr="008E7D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8E7D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en-US" w:eastAsia="ru-RU"/>
          </w:rPr>
          <w:t>kipd</w:t>
        </w:r>
        <w:r w:rsidRPr="008E7D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Pr="008E7D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en-US" w:eastAsia="ru-RU"/>
          </w:rPr>
          <w:t>kz</w:t>
        </w:r>
      </w:hyperlink>
      <w:r w:rsidRPr="008E7D3E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8E7D3E" w:rsidRPr="008E7D3E" w:rsidRDefault="008E7D3E" w:rsidP="00A4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8E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</w:t>
      </w:r>
      <w:r w:rsidR="0086451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ы: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864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Раб.т</w:t>
      </w:r>
      <w:r w:rsidRPr="008E7D3E">
        <w:rPr>
          <w:rFonts w:ascii="Times New Roman" w:eastAsia="Calibri" w:hAnsi="Times New Roman" w:cs="Times New Roman"/>
          <w:sz w:val="24"/>
          <w:szCs w:val="24"/>
        </w:rPr>
        <w:t>ел</w:t>
      </w:r>
      <w:r w:rsidR="00864516">
        <w:rPr>
          <w:rFonts w:ascii="Times New Roman" w:eastAsia="Calibri" w:hAnsi="Times New Roman" w:cs="Times New Roman"/>
          <w:sz w:val="24"/>
          <w:szCs w:val="24"/>
          <w:lang w:val="it-IT"/>
        </w:rPr>
        <w:t>: +7</w:t>
      </w:r>
      <w:r w:rsidRPr="008E7D3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(717)2 26 63 52, 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Марданова Зулейха Женисовна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– 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аналитик-менеджер,</w:t>
      </w:r>
      <w:r w:rsidR="00864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-mail: </w:t>
      </w:r>
      <w:hyperlink r:id="rId10" w:history="1">
        <w:r w:rsidRPr="008E7D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it-IT" w:eastAsia="ru-RU"/>
          </w:rPr>
          <w:t>z.mardanova@kipd.kz</w:t>
        </w:r>
      </w:hyperlink>
      <w:r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</w:t>
      </w: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6451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.:</w:t>
      </w:r>
      <w:r w:rsidRPr="008E7D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+7 775 725 5202</w:t>
      </w:r>
      <w:r w:rsidR="00BC3E86" w:rsidRPr="00BC3E86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; 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Кикимбаев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Мейрам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Жумабекович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– 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, 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-mail: </w:t>
      </w:r>
      <w:hyperlink r:id="rId11" w:history="1">
        <w:r w:rsidR="00BC3E86" w:rsidRPr="008E7D3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fr-FR" w:eastAsia="ru-RU"/>
          </w:rPr>
          <w:t>m.kikimbaev@kipd.kz</w:t>
        </w:r>
      </w:hyperlink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, 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моб</w:t>
      </w:r>
      <w:r w:rsidR="00BC3E86" w:rsidRPr="008E7D3E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.: +7 777 736 9026,</w:t>
      </w:r>
    </w:p>
    <w:p w:rsidR="008E7D3E" w:rsidRPr="008E7D3E" w:rsidRDefault="008E7D3E" w:rsidP="00A427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it-IT" w:eastAsia="ru-RU"/>
        </w:rPr>
      </w:pPr>
    </w:p>
    <w:p w:rsidR="00DF30A4" w:rsidRDefault="00DF30A4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727C9F" w:rsidRDefault="00727C9F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727C9F" w:rsidRDefault="00727C9F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727C9F" w:rsidRDefault="00727C9F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727C9F" w:rsidRDefault="00727C9F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727C9F" w:rsidRDefault="00727C9F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B41271" w:rsidRDefault="00B41271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B41271" w:rsidRDefault="00B41271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Регистрационная форма участника 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E7D3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Республиканской научно-практической конференции</w:t>
      </w:r>
    </w:p>
    <w:p w:rsidR="008E7D3E" w:rsidRPr="008E7D3E" w:rsidRDefault="008E7D3E" w:rsidP="008E7D3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D3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ЭТНОСЫ КАЗАХСТАНА</w:t>
      </w:r>
      <w:r w:rsidRPr="008E7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ВКЛАД В РАЗВИТИЕ СТРАНЫ</w:t>
      </w:r>
    </w:p>
    <w:p w:rsidR="008E7D3E" w:rsidRPr="00864516" w:rsidRDefault="00864516" w:rsidP="008E7D3E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64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8E7D3E" w:rsidRPr="0086451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г. </w:t>
      </w:r>
      <w:r w:rsidR="008E7D3E" w:rsidRPr="00864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Нур-Султан</w:t>
      </w:r>
      <w:r w:rsidR="008E7D3E" w:rsidRPr="0086451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  <w:r w:rsidR="008E7D3E" w:rsidRPr="00864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 нояюря</w:t>
      </w:r>
      <w:r w:rsidR="008E7D3E" w:rsidRPr="0086451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2019 г.</w:t>
      </w:r>
      <w:r w:rsidRPr="00864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</w:p>
    <w:p w:rsidR="008E7D3E" w:rsidRPr="008E7D3E" w:rsidRDefault="008E7D3E" w:rsidP="008E7D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5529"/>
      </w:tblGrid>
      <w:tr w:rsidR="008E7D3E" w:rsidRPr="008E7D3E" w:rsidTr="0056350F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(на казахском, русском и английском языках) 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6350F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  (наименование организации, адрес), ученая степень, ученое звание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6350F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автора (с индексом)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6350F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6350F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 кодом)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6350F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 на казахском, русском и английском языках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6350F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6350F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технические средства 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8E7D3E" w:rsidTr="0056350F">
        <w:tc>
          <w:tcPr>
            <w:tcW w:w="426" w:type="dxa"/>
          </w:tcPr>
          <w:p w:rsidR="008E7D3E" w:rsidRPr="008E7D3E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8E7D3E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бронирования номера в гостинице (да/нет)</w:t>
            </w:r>
          </w:p>
        </w:tc>
        <w:tc>
          <w:tcPr>
            <w:tcW w:w="5529" w:type="dxa"/>
          </w:tcPr>
          <w:p w:rsidR="008E7D3E" w:rsidRPr="008E7D3E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D3E" w:rsidRPr="008E7D3E" w:rsidRDefault="008E7D3E" w:rsidP="008E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оформления текста доклада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8E7D3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ЛИЧНОСТЬ В ИСТОРИИ: 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8E7D3E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МЕТОДОЛОГИЧЕСКИЕ ПОДХОДЫ ИССЛЕДОВАНИЯ  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Абдулина А</w:t>
      </w:r>
      <w:r w:rsidRPr="008E7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.Т., к.и.н.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истории и этнологии им. Ч.Ч. Валиханова, 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научный сотрудник отдела этнологии и антропологии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доклада, текст доклада, текст доклада</w:t>
      </w:r>
    </w:p>
    <w:p w:rsidR="008E7D3E" w:rsidRPr="008E7D3E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3E" w:rsidRPr="008E7D3E" w:rsidRDefault="008E7D3E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 и источников:</w:t>
      </w: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Назарбаев Н.А. В потоке истории. – Алматы: Атамура, 1999. – 296 с.</w:t>
      </w: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2 Абусеитова М.Х. История Центральной Азии: концепции, методология и новые подходы // Материалы международной научно-теоретической конференции «К новым стандартам в развитии общественных наук в Центральной Азии». – Алматы: Дайк-Пресс, 2006. – С. 10- 17.</w:t>
      </w:r>
    </w:p>
    <w:p w:rsidR="008E7D3E" w:rsidRPr="008E7D3E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D3E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Байтова А. Инновационно-технологическое развитие – ключевой фактор повышения конкурентоспособности // Казахстанская правда. – 2009. – № 269. – 28 июля.</w:t>
      </w:r>
    </w:p>
    <w:p w:rsidR="008E7D3E" w:rsidRPr="008E7D3E" w:rsidRDefault="008E7D3E" w:rsidP="008E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00C" w:rsidRDefault="006B200C"/>
    <w:sectPr w:rsidR="006B200C" w:rsidSect="0032198A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BC" w:rsidRDefault="005D48BC">
      <w:pPr>
        <w:spacing w:after="0" w:line="240" w:lineRule="auto"/>
      </w:pPr>
      <w:r>
        <w:separator/>
      </w:r>
    </w:p>
  </w:endnote>
  <w:endnote w:type="continuationSeparator" w:id="0">
    <w:p w:rsidR="005D48BC" w:rsidRDefault="005D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8A" w:rsidRDefault="00B75596" w:rsidP="003219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98A" w:rsidRDefault="005D48BC" w:rsidP="003219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8A" w:rsidRPr="007A10E6" w:rsidRDefault="00B75596">
    <w:pPr>
      <w:pStyle w:val="a3"/>
      <w:jc w:val="center"/>
      <w:rPr>
        <w:sz w:val="20"/>
        <w:szCs w:val="20"/>
      </w:rPr>
    </w:pPr>
    <w:r w:rsidRPr="007A10E6">
      <w:rPr>
        <w:sz w:val="20"/>
        <w:szCs w:val="20"/>
      </w:rPr>
      <w:fldChar w:fldCharType="begin"/>
    </w:r>
    <w:r w:rsidRPr="007A10E6">
      <w:rPr>
        <w:sz w:val="20"/>
        <w:szCs w:val="20"/>
      </w:rPr>
      <w:instrText>PAGE   \* MERGEFORMAT</w:instrText>
    </w:r>
    <w:r w:rsidRPr="007A10E6">
      <w:rPr>
        <w:sz w:val="20"/>
        <w:szCs w:val="20"/>
      </w:rPr>
      <w:fldChar w:fldCharType="separate"/>
    </w:r>
    <w:r w:rsidR="00715358">
      <w:rPr>
        <w:noProof/>
        <w:sz w:val="20"/>
        <w:szCs w:val="20"/>
      </w:rPr>
      <w:t>3</w:t>
    </w:r>
    <w:r w:rsidRPr="007A10E6">
      <w:rPr>
        <w:sz w:val="20"/>
        <w:szCs w:val="20"/>
      </w:rPr>
      <w:fldChar w:fldCharType="end"/>
    </w:r>
  </w:p>
  <w:p w:rsidR="0032198A" w:rsidRDefault="005D48BC" w:rsidP="003219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BC" w:rsidRDefault="005D48BC">
      <w:pPr>
        <w:spacing w:after="0" w:line="240" w:lineRule="auto"/>
      </w:pPr>
      <w:r>
        <w:separator/>
      </w:r>
    </w:p>
  </w:footnote>
  <w:footnote w:type="continuationSeparator" w:id="0">
    <w:p w:rsidR="005D48BC" w:rsidRDefault="005D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8A" w:rsidRDefault="005D48BC" w:rsidP="0032198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99F"/>
    <w:multiLevelType w:val="hybridMultilevel"/>
    <w:tmpl w:val="119A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3C474E"/>
    <w:multiLevelType w:val="hybridMultilevel"/>
    <w:tmpl w:val="5CBA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44382"/>
    <w:multiLevelType w:val="multilevel"/>
    <w:tmpl w:val="400EA2E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2A"/>
    <w:rsid w:val="00072DDC"/>
    <w:rsid w:val="000922C0"/>
    <w:rsid w:val="000E592B"/>
    <w:rsid w:val="00101022"/>
    <w:rsid w:val="00141392"/>
    <w:rsid w:val="00150594"/>
    <w:rsid w:val="00153CD5"/>
    <w:rsid w:val="00176F5D"/>
    <w:rsid w:val="001E3227"/>
    <w:rsid w:val="00225A87"/>
    <w:rsid w:val="00231B99"/>
    <w:rsid w:val="00247F14"/>
    <w:rsid w:val="002711A5"/>
    <w:rsid w:val="002A5A7F"/>
    <w:rsid w:val="002B64B6"/>
    <w:rsid w:val="002D6396"/>
    <w:rsid w:val="002E1D36"/>
    <w:rsid w:val="002F1D86"/>
    <w:rsid w:val="002F6F9F"/>
    <w:rsid w:val="00321067"/>
    <w:rsid w:val="00330CF1"/>
    <w:rsid w:val="00340FC8"/>
    <w:rsid w:val="0034569E"/>
    <w:rsid w:val="00372583"/>
    <w:rsid w:val="00375DB1"/>
    <w:rsid w:val="003D5F61"/>
    <w:rsid w:val="00420EC0"/>
    <w:rsid w:val="00476A9A"/>
    <w:rsid w:val="0049690C"/>
    <w:rsid w:val="00533B2A"/>
    <w:rsid w:val="00584403"/>
    <w:rsid w:val="00585EEB"/>
    <w:rsid w:val="005D48BC"/>
    <w:rsid w:val="00615ED9"/>
    <w:rsid w:val="00617CAC"/>
    <w:rsid w:val="00622EB8"/>
    <w:rsid w:val="00696AC4"/>
    <w:rsid w:val="006A5898"/>
    <w:rsid w:val="006B200C"/>
    <w:rsid w:val="00715358"/>
    <w:rsid w:val="00724A7A"/>
    <w:rsid w:val="00727C9F"/>
    <w:rsid w:val="007879FB"/>
    <w:rsid w:val="007A0B96"/>
    <w:rsid w:val="007B54B6"/>
    <w:rsid w:val="00864516"/>
    <w:rsid w:val="00890365"/>
    <w:rsid w:val="008A295A"/>
    <w:rsid w:val="008A76F6"/>
    <w:rsid w:val="008C764F"/>
    <w:rsid w:val="008E6CC9"/>
    <w:rsid w:val="008E7D3E"/>
    <w:rsid w:val="00907993"/>
    <w:rsid w:val="00913EFC"/>
    <w:rsid w:val="009670F0"/>
    <w:rsid w:val="00993312"/>
    <w:rsid w:val="00A27D1D"/>
    <w:rsid w:val="00A42761"/>
    <w:rsid w:val="00A73EFB"/>
    <w:rsid w:val="00AD1181"/>
    <w:rsid w:val="00AE2793"/>
    <w:rsid w:val="00B16F7D"/>
    <w:rsid w:val="00B41271"/>
    <w:rsid w:val="00B74821"/>
    <w:rsid w:val="00B75596"/>
    <w:rsid w:val="00BB3919"/>
    <w:rsid w:val="00BC3E86"/>
    <w:rsid w:val="00BC6E68"/>
    <w:rsid w:val="00CC46EE"/>
    <w:rsid w:val="00CD6FF1"/>
    <w:rsid w:val="00DB281A"/>
    <w:rsid w:val="00DC388B"/>
    <w:rsid w:val="00DF30A4"/>
    <w:rsid w:val="00E3355A"/>
    <w:rsid w:val="00E36894"/>
    <w:rsid w:val="00E56B1B"/>
    <w:rsid w:val="00ED09C8"/>
    <w:rsid w:val="00ED3A05"/>
    <w:rsid w:val="00F258B4"/>
    <w:rsid w:val="00F7455B"/>
    <w:rsid w:val="00FA32AA"/>
    <w:rsid w:val="00FB0836"/>
    <w:rsid w:val="00FC0F12"/>
    <w:rsid w:val="00FD0676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4324"/>
  <w15:chartTrackingRefBased/>
  <w15:docId w15:val="{0B5EB391-3D77-4FD4-93A6-2A3EB6B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2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7D3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8E7D3E"/>
  </w:style>
  <w:style w:type="paragraph" w:styleId="a6">
    <w:name w:val="header"/>
    <w:basedOn w:val="a"/>
    <w:link w:val="a7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8E7D3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81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42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A42761"/>
    <w:rPr>
      <w:color w:val="0000FF"/>
      <w:u w:val="single"/>
    </w:rPr>
  </w:style>
  <w:style w:type="table" w:styleId="ab">
    <w:name w:val="Table Grid"/>
    <w:basedOn w:val="a1"/>
    <w:uiPriority w:val="39"/>
    <w:rsid w:val="00FC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kikimbaev@kipd.k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.mardanova@kipd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ipd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2019-09-18T05:49:00Z</cp:lastPrinted>
  <dcterms:created xsi:type="dcterms:W3CDTF">2019-10-04T09:21:00Z</dcterms:created>
  <dcterms:modified xsi:type="dcterms:W3CDTF">2019-10-04T09:23:00Z</dcterms:modified>
</cp:coreProperties>
</file>