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85" w:rsidRDefault="00730FC7" w:rsidP="009B2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7C9">
        <w:rPr>
          <w:rFonts w:ascii="Times New Roman" w:hAnsi="Times New Roman" w:cs="Times New Roman"/>
          <w:b/>
          <w:sz w:val="28"/>
          <w:szCs w:val="28"/>
        </w:rPr>
        <w:t>П</w:t>
      </w:r>
      <w:r w:rsidR="0044015E" w:rsidRPr="00AC67C9">
        <w:rPr>
          <w:rFonts w:ascii="Times New Roman" w:hAnsi="Times New Roman" w:cs="Times New Roman"/>
          <w:b/>
          <w:sz w:val="28"/>
          <w:szCs w:val="28"/>
        </w:rPr>
        <w:t>ереход</w:t>
      </w:r>
      <w:r w:rsidRPr="00AC67C9">
        <w:rPr>
          <w:rFonts w:ascii="Times New Roman" w:hAnsi="Times New Roman" w:cs="Times New Roman"/>
          <w:b/>
          <w:sz w:val="28"/>
          <w:szCs w:val="28"/>
        </w:rPr>
        <w:t xml:space="preserve"> учебного процесса </w:t>
      </w:r>
      <w:r w:rsidR="0044015E" w:rsidRPr="00AC67C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D258C" w:rsidRPr="00AC67C9">
        <w:rPr>
          <w:rFonts w:ascii="Times New Roman" w:hAnsi="Times New Roman" w:cs="Times New Roman"/>
          <w:b/>
          <w:sz w:val="28"/>
          <w:szCs w:val="28"/>
        </w:rPr>
        <w:t>дистанционный</w:t>
      </w:r>
      <w:r w:rsidR="0044015E" w:rsidRPr="00AC67C9">
        <w:rPr>
          <w:rFonts w:ascii="Times New Roman" w:hAnsi="Times New Roman" w:cs="Times New Roman"/>
          <w:b/>
          <w:sz w:val="28"/>
          <w:szCs w:val="28"/>
        </w:rPr>
        <w:t xml:space="preserve"> формат обучения в </w:t>
      </w:r>
      <w:r w:rsidRPr="00AC67C9">
        <w:rPr>
          <w:rFonts w:ascii="Times New Roman" w:hAnsi="Times New Roman" w:cs="Times New Roman"/>
          <w:b/>
          <w:sz w:val="28"/>
          <w:szCs w:val="28"/>
        </w:rPr>
        <w:t>период введения чрезвычайного положения, ограничительных мероприятий, карантина</w:t>
      </w:r>
    </w:p>
    <w:p w:rsidR="00CD258C" w:rsidRPr="00CB528C" w:rsidRDefault="00CD258C" w:rsidP="009B2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5C" w:rsidRPr="00CD258C" w:rsidRDefault="00BF215C" w:rsidP="00A9608F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B528C">
        <w:rPr>
          <w:rFonts w:ascii="Times New Roman" w:hAnsi="Times New Roman"/>
          <w:sz w:val="28"/>
          <w:szCs w:val="28"/>
        </w:rPr>
        <w:t xml:space="preserve">При ухудшении эпидемиологической ситуации в стране (на территории г. </w:t>
      </w:r>
      <w:proofErr w:type="spellStart"/>
      <w:r w:rsidRPr="00CB528C">
        <w:rPr>
          <w:rFonts w:ascii="Times New Roman" w:hAnsi="Times New Roman"/>
          <w:sz w:val="28"/>
          <w:szCs w:val="28"/>
        </w:rPr>
        <w:t>Нур</w:t>
      </w:r>
      <w:proofErr w:type="spellEnd"/>
      <w:r w:rsidRPr="00CB528C">
        <w:rPr>
          <w:rFonts w:ascii="Times New Roman" w:hAnsi="Times New Roman"/>
          <w:sz w:val="28"/>
          <w:szCs w:val="28"/>
        </w:rPr>
        <w:t xml:space="preserve">-Султан) ректор РГП на ПХВ «Казахская национальная академия хореографии» МКС </w:t>
      </w:r>
      <w:r w:rsidRPr="00CD258C">
        <w:rPr>
          <w:rFonts w:ascii="Times New Roman" w:hAnsi="Times New Roman"/>
          <w:sz w:val="28"/>
          <w:szCs w:val="28"/>
        </w:rPr>
        <w:t xml:space="preserve">РК </w:t>
      </w:r>
      <w:r w:rsidR="00724195" w:rsidRPr="00CD258C">
        <w:rPr>
          <w:rFonts w:ascii="Times New Roman" w:hAnsi="Times New Roman"/>
          <w:sz w:val="28"/>
          <w:szCs w:val="28"/>
          <w:lang w:val="kk-KZ"/>
        </w:rPr>
        <w:t>или уп</w:t>
      </w:r>
      <w:r w:rsidR="00730FC7" w:rsidRPr="00CD258C">
        <w:rPr>
          <w:rFonts w:ascii="Times New Roman" w:hAnsi="Times New Roman"/>
          <w:sz w:val="28"/>
          <w:szCs w:val="28"/>
          <w:lang w:val="kk-KZ"/>
        </w:rPr>
        <w:t>о</w:t>
      </w:r>
      <w:r w:rsidR="00724195" w:rsidRPr="00CD258C">
        <w:rPr>
          <w:rFonts w:ascii="Times New Roman" w:hAnsi="Times New Roman"/>
          <w:sz w:val="28"/>
          <w:szCs w:val="28"/>
          <w:lang w:val="kk-KZ"/>
        </w:rPr>
        <w:t xml:space="preserve">лномоченное им лицо </w:t>
      </w:r>
      <w:r w:rsidRPr="00CD258C">
        <w:rPr>
          <w:rFonts w:ascii="Times New Roman" w:hAnsi="Times New Roman"/>
          <w:sz w:val="28"/>
          <w:szCs w:val="28"/>
        </w:rPr>
        <w:t>по Постановлению Главного санитарного врача издает приказ о переходе обучения обучающихся Академии на дистанционный формат обучения (</w:t>
      </w:r>
      <w:r w:rsidR="00C377E4" w:rsidRPr="00CD258C">
        <w:rPr>
          <w:rFonts w:ascii="Times New Roman" w:hAnsi="Times New Roman"/>
          <w:sz w:val="28"/>
          <w:szCs w:val="28"/>
          <w:lang w:val="kk-KZ"/>
        </w:rPr>
        <w:t>школа-</w:t>
      </w:r>
      <w:proofErr w:type="gramStart"/>
      <w:r w:rsidR="00C377E4" w:rsidRPr="00CD258C">
        <w:rPr>
          <w:rFonts w:ascii="Times New Roman" w:hAnsi="Times New Roman"/>
          <w:sz w:val="28"/>
          <w:szCs w:val="28"/>
          <w:lang w:val="kk-KZ"/>
        </w:rPr>
        <w:t>колледж  профессионального</w:t>
      </w:r>
      <w:proofErr w:type="gramEnd"/>
      <w:r w:rsidR="00C377E4" w:rsidRPr="00CD258C">
        <w:rPr>
          <w:rFonts w:ascii="Times New Roman" w:hAnsi="Times New Roman"/>
          <w:sz w:val="28"/>
          <w:szCs w:val="28"/>
          <w:lang w:val="kk-KZ"/>
        </w:rPr>
        <w:t xml:space="preserve"> образования</w:t>
      </w:r>
      <w:r w:rsidRPr="00CD258C">
        <w:rPr>
          <w:rFonts w:ascii="Times New Roman" w:hAnsi="Times New Roman"/>
          <w:sz w:val="28"/>
          <w:szCs w:val="28"/>
        </w:rPr>
        <w:t>, бакалавриат, магистратура, докторантура).</w:t>
      </w:r>
    </w:p>
    <w:p w:rsidR="00BF215C" w:rsidRPr="00CB528C" w:rsidRDefault="00BF215C" w:rsidP="00A9608F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528C">
        <w:rPr>
          <w:rFonts w:ascii="Times New Roman" w:hAnsi="Times New Roman"/>
          <w:sz w:val="28"/>
          <w:szCs w:val="28"/>
        </w:rPr>
        <w:t>При регистрации 1 случая заболевания COVID-19 в классе (группе) – класс (группа) подлежит изоляции на дома</w:t>
      </w:r>
      <w:r w:rsidR="00A9608F" w:rsidRPr="00CB528C">
        <w:rPr>
          <w:rFonts w:ascii="Times New Roman" w:hAnsi="Times New Roman"/>
          <w:sz w:val="28"/>
          <w:szCs w:val="28"/>
        </w:rPr>
        <w:t>шний карантин в течение 14 дней.</w:t>
      </w:r>
    </w:p>
    <w:p w:rsidR="00BF215C" w:rsidRPr="00CB528C" w:rsidRDefault="00BF215C" w:rsidP="00A9608F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528C">
        <w:rPr>
          <w:rFonts w:ascii="Times New Roman" w:hAnsi="Times New Roman"/>
          <w:sz w:val="28"/>
          <w:szCs w:val="28"/>
        </w:rPr>
        <w:t>При регистрации в школе в 1 инкубационный период случаев заболеваний COVID-19 в более 30% классах</w:t>
      </w:r>
      <w:r w:rsidR="00A9608F" w:rsidRPr="00CB528C">
        <w:rPr>
          <w:rFonts w:ascii="Times New Roman" w:hAnsi="Times New Roman"/>
          <w:sz w:val="28"/>
          <w:szCs w:val="28"/>
        </w:rPr>
        <w:t xml:space="preserve">, </w:t>
      </w:r>
      <w:r w:rsidRPr="00CB528C">
        <w:rPr>
          <w:rFonts w:ascii="Times New Roman" w:hAnsi="Times New Roman"/>
          <w:sz w:val="28"/>
          <w:szCs w:val="28"/>
        </w:rPr>
        <w:t>смена подлежит изоляции на дома</w:t>
      </w:r>
      <w:r w:rsidR="00A9608F" w:rsidRPr="00CB528C">
        <w:rPr>
          <w:rFonts w:ascii="Times New Roman" w:hAnsi="Times New Roman"/>
          <w:sz w:val="28"/>
          <w:szCs w:val="28"/>
        </w:rPr>
        <w:t>шний карантин в течение 14 дней.</w:t>
      </w:r>
    </w:p>
    <w:p w:rsidR="00BF215C" w:rsidRPr="00CB528C" w:rsidRDefault="00A9608F" w:rsidP="00A9608F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528C">
        <w:rPr>
          <w:rFonts w:ascii="Times New Roman" w:hAnsi="Times New Roman"/>
          <w:sz w:val="28"/>
          <w:szCs w:val="28"/>
        </w:rPr>
        <w:t>П</w:t>
      </w:r>
      <w:r w:rsidR="00BF215C" w:rsidRPr="00CB528C">
        <w:rPr>
          <w:rFonts w:ascii="Times New Roman" w:hAnsi="Times New Roman"/>
          <w:sz w:val="28"/>
          <w:szCs w:val="28"/>
        </w:rPr>
        <w:t>ри регистрации в колледж</w:t>
      </w:r>
      <w:r w:rsidRPr="00CB528C">
        <w:rPr>
          <w:rFonts w:ascii="Times New Roman" w:hAnsi="Times New Roman"/>
          <w:sz w:val="28"/>
          <w:szCs w:val="28"/>
        </w:rPr>
        <w:t>е</w:t>
      </w:r>
      <w:r w:rsidR="00BF215C" w:rsidRPr="00CD258C">
        <w:rPr>
          <w:rFonts w:ascii="Times New Roman" w:hAnsi="Times New Roman"/>
          <w:sz w:val="28"/>
          <w:szCs w:val="28"/>
        </w:rPr>
        <w:t xml:space="preserve">, </w:t>
      </w:r>
      <w:r w:rsidRPr="00CD258C">
        <w:rPr>
          <w:rFonts w:ascii="Times New Roman" w:hAnsi="Times New Roman"/>
          <w:sz w:val="28"/>
          <w:szCs w:val="28"/>
        </w:rPr>
        <w:t>бакалавриат</w:t>
      </w:r>
      <w:r w:rsidR="00C377E4" w:rsidRPr="00CD258C">
        <w:rPr>
          <w:rFonts w:ascii="Times New Roman" w:hAnsi="Times New Roman"/>
          <w:sz w:val="28"/>
          <w:szCs w:val="28"/>
          <w:lang w:val="kk-KZ"/>
        </w:rPr>
        <w:t>е</w:t>
      </w:r>
      <w:r w:rsidR="00C377E4" w:rsidRPr="00CD258C">
        <w:rPr>
          <w:rFonts w:ascii="Times New Roman" w:hAnsi="Times New Roman"/>
          <w:sz w:val="28"/>
          <w:szCs w:val="28"/>
        </w:rPr>
        <w:t>, магистратуре, докторантуре</w:t>
      </w:r>
      <w:r w:rsidR="00BF215C" w:rsidRPr="00CD258C">
        <w:rPr>
          <w:rFonts w:ascii="Times New Roman" w:hAnsi="Times New Roman"/>
          <w:sz w:val="28"/>
          <w:szCs w:val="28"/>
        </w:rPr>
        <w:t xml:space="preserve"> в 1 инкубационный период случаев заболевания</w:t>
      </w:r>
      <w:r w:rsidR="00BF215C" w:rsidRPr="00CB528C">
        <w:rPr>
          <w:rFonts w:ascii="Times New Roman" w:hAnsi="Times New Roman"/>
          <w:sz w:val="28"/>
          <w:szCs w:val="28"/>
        </w:rPr>
        <w:t xml:space="preserve"> COVID-19 в более 30% групп одного потока – поток подлежит изоляции на дома</w:t>
      </w:r>
      <w:r w:rsidRPr="00CB528C">
        <w:rPr>
          <w:rFonts w:ascii="Times New Roman" w:hAnsi="Times New Roman"/>
          <w:sz w:val="28"/>
          <w:szCs w:val="28"/>
        </w:rPr>
        <w:t xml:space="preserve">шний карантин в течение 14 дней. </w:t>
      </w:r>
    </w:p>
    <w:p w:rsidR="00A9608F" w:rsidRPr="00CB528C" w:rsidRDefault="00A9608F" w:rsidP="00A9608F">
      <w:pPr>
        <w:pStyle w:val="a3"/>
        <w:tabs>
          <w:tab w:val="left" w:pos="0"/>
          <w:tab w:val="left" w:pos="993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9B22FD" w:rsidRPr="00CB528C" w:rsidRDefault="009B22FD" w:rsidP="00BF215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Calibri" w:hAnsi="Times New Roman"/>
          <w:b/>
          <w:i/>
          <w:color w:val="000000"/>
          <w:kern w:val="24"/>
          <w:sz w:val="28"/>
          <w:szCs w:val="28"/>
        </w:rPr>
      </w:pPr>
      <w:r w:rsidRPr="00CB528C">
        <w:rPr>
          <w:rFonts w:ascii="Times New Roman" w:eastAsia="Calibri" w:hAnsi="Times New Roman"/>
          <w:b/>
          <w:i/>
          <w:color w:val="000000"/>
          <w:kern w:val="24"/>
          <w:sz w:val="28"/>
          <w:szCs w:val="28"/>
        </w:rPr>
        <w:t xml:space="preserve">Учебный </w:t>
      </w:r>
      <w:r w:rsidR="00BF215C" w:rsidRPr="00CB528C">
        <w:rPr>
          <w:rFonts w:ascii="Times New Roman" w:eastAsia="Calibri" w:hAnsi="Times New Roman"/>
          <w:b/>
          <w:i/>
          <w:color w:val="000000"/>
          <w:kern w:val="24"/>
          <w:sz w:val="28"/>
          <w:szCs w:val="28"/>
        </w:rPr>
        <w:t>процесс по</w:t>
      </w:r>
      <w:r w:rsidRPr="00CB528C">
        <w:rPr>
          <w:rFonts w:ascii="Times New Roman" w:eastAsia="Calibri" w:hAnsi="Times New Roman"/>
          <w:b/>
          <w:i/>
          <w:color w:val="000000"/>
          <w:kern w:val="24"/>
          <w:sz w:val="28"/>
          <w:szCs w:val="28"/>
        </w:rPr>
        <w:t xml:space="preserve"> программам высшего и послевузовского образования </w:t>
      </w:r>
      <w:r w:rsidRPr="00CB528C">
        <w:rPr>
          <w:rFonts w:ascii="Times New Roman" w:eastAsia="Calibri" w:hAnsi="Times New Roman"/>
          <w:b/>
          <w:i/>
          <w:kern w:val="24"/>
          <w:sz w:val="28"/>
          <w:szCs w:val="28"/>
        </w:rPr>
        <w:t>в дистанционном формате</w:t>
      </w:r>
    </w:p>
    <w:p w:rsidR="009D7E4C" w:rsidRPr="00CB528C" w:rsidRDefault="009D7E4C" w:rsidP="009D7E4C">
      <w:pPr>
        <w:pStyle w:val="a3"/>
        <w:widowControl w:val="0"/>
        <w:shd w:val="clear" w:color="auto" w:fill="FFFFFF"/>
        <w:tabs>
          <w:tab w:val="left" w:pos="709"/>
        </w:tabs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/>
          <w:b/>
          <w:i/>
          <w:color w:val="000000"/>
          <w:kern w:val="24"/>
          <w:sz w:val="28"/>
          <w:szCs w:val="28"/>
        </w:rPr>
      </w:pPr>
    </w:p>
    <w:p w:rsidR="00826AE2" w:rsidRDefault="0044015E" w:rsidP="00826AE2">
      <w:pPr>
        <w:rPr>
          <w:rFonts w:ascii="Times New Roman" w:hAnsi="Times New Roman" w:cs="Times New Roman"/>
          <w:sz w:val="28"/>
          <w:szCs w:val="28"/>
        </w:rPr>
      </w:pPr>
      <w:r w:rsidRPr="00CB528C">
        <w:rPr>
          <w:rFonts w:ascii="Times New Roman" w:hAnsi="Times New Roman" w:cs="Times New Roman"/>
          <w:sz w:val="28"/>
          <w:szCs w:val="28"/>
        </w:rPr>
        <w:t>Вне зависимости от формата обучения учебный процесс осуществляется в рамках утвержденной образовательной программы, рабочей учебной программы дисциплины (</w:t>
      </w:r>
      <w:proofErr w:type="spellStart"/>
      <w:r w:rsidRPr="00CB528C">
        <w:rPr>
          <w:rFonts w:ascii="Times New Roman" w:hAnsi="Times New Roman" w:cs="Times New Roman"/>
          <w:sz w:val="28"/>
          <w:szCs w:val="28"/>
        </w:rPr>
        <w:t>силлабуса</w:t>
      </w:r>
      <w:proofErr w:type="spellEnd"/>
      <w:r w:rsidRPr="00CB528C">
        <w:rPr>
          <w:rFonts w:ascii="Times New Roman" w:hAnsi="Times New Roman" w:cs="Times New Roman"/>
          <w:sz w:val="28"/>
          <w:szCs w:val="28"/>
        </w:rPr>
        <w:t>).</w:t>
      </w:r>
    </w:p>
    <w:p w:rsidR="0044015E" w:rsidRPr="00826AE2" w:rsidRDefault="0044015E" w:rsidP="00826AE2">
      <w:pPr>
        <w:rPr>
          <w:rFonts w:ascii="Times New Roman" w:hAnsi="Times New Roman" w:cs="Times New Roman"/>
          <w:sz w:val="28"/>
          <w:szCs w:val="28"/>
        </w:rPr>
      </w:pPr>
      <w:r w:rsidRPr="00826AE2">
        <w:rPr>
          <w:rFonts w:ascii="Times New Roman" w:hAnsi="Times New Roman"/>
          <w:sz w:val="28"/>
          <w:szCs w:val="28"/>
        </w:rPr>
        <w:t>При переходе на формат дистанционного обучения:</w:t>
      </w:r>
    </w:p>
    <w:p w:rsidR="0044015E" w:rsidRPr="00CB528C" w:rsidRDefault="0044015E" w:rsidP="00826AE2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B528C">
        <w:rPr>
          <w:rFonts w:ascii="Times New Roman" w:hAnsi="Times New Roman" w:cs="Times New Roman"/>
          <w:sz w:val="28"/>
          <w:szCs w:val="28"/>
        </w:rPr>
        <w:t xml:space="preserve">1) преподаватель принимает решение об использовании </w:t>
      </w:r>
      <w:r w:rsidRPr="00CB528C">
        <w:rPr>
          <w:rFonts w:ascii="Times New Roman" w:hAnsi="Times New Roman" w:cs="Times New Roman"/>
          <w:sz w:val="28"/>
          <w:szCs w:val="28"/>
          <w:lang w:val="kk-KZ"/>
        </w:rPr>
        <w:t xml:space="preserve">имеющегося </w:t>
      </w:r>
      <w:r w:rsidRPr="00CB528C">
        <w:rPr>
          <w:rFonts w:ascii="Times New Roman" w:hAnsi="Times New Roman" w:cs="Times New Roman"/>
          <w:sz w:val="28"/>
          <w:szCs w:val="28"/>
        </w:rPr>
        <w:t>онлайн курса по конкретной дисциплине или о проведении занятий с использованием дистанционных технологий;</w:t>
      </w:r>
    </w:p>
    <w:p w:rsidR="0044015E" w:rsidRPr="00CB528C" w:rsidRDefault="0044015E" w:rsidP="00916AC2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B528C">
        <w:rPr>
          <w:rFonts w:ascii="Times New Roman" w:hAnsi="Times New Roman" w:cs="Times New Roman"/>
          <w:sz w:val="28"/>
          <w:szCs w:val="28"/>
        </w:rPr>
        <w:t>2) любой формат обучения осуществляется в рамках утвержденной рабочей учебной программы дисциплины (</w:t>
      </w:r>
      <w:proofErr w:type="spellStart"/>
      <w:r w:rsidRPr="00CB528C">
        <w:rPr>
          <w:rFonts w:ascii="Times New Roman" w:hAnsi="Times New Roman" w:cs="Times New Roman"/>
          <w:sz w:val="28"/>
          <w:szCs w:val="28"/>
        </w:rPr>
        <w:t>силлабуса</w:t>
      </w:r>
      <w:proofErr w:type="spellEnd"/>
      <w:r w:rsidRPr="00CB52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015E" w:rsidRPr="00CB528C" w:rsidRDefault="0044015E" w:rsidP="00916AC2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B528C">
        <w:rPr>
          <w:rFonts w:ascii="Times New Roman" w:hAnsi="Times New Roman" w:cs="Times New Roman"/>
          <w:sz w:val="28"/>
          <w:szCs w:val="28"/>
        </w:rPr>
        <w:t xml:space="preserve">Допускается использование смешанных моделей дистанционного обучения: </w:t>
      </w:r>
      <w:r w:rsidRPr="00CB528C">
        <w:rPr>
          <w:rFonts w:ascii="Times New Roman" w:hAnsi="Times New Roman" w:cs="Times New Roman"/>
          <w:bCs/>
          <w:sz w:val="28"/>
          <w:szCs w:val="28"/>
        </w:rPr>
        <w:t>синхронное или асинхронное обучение, онлайн или о</w:t>
      </w:r>
      <w:bookmarkStart w:id="0" w:name="_GoBack"/>
      <w:r w:rsidRPr="00CB528C">
        <w:rPr>
          <w:rFonts w:ascii="Times New Roman" w:hAnsi="Times New Roman" w:cs="Times New Roman"/>
          <w:bCs/>
          <w:sz w:val="28"/>
          <w:szCs w:val="28"/>
        </w:rPr>
        <w:t>флайн</w:t>
      </w:r>
      <w:bookmarkEnd w:id="0"/>
      <w:r w:rsidRPr="00CB528C">
        <w:rPr>
          <w:rFonts w:ascii="Times New Roman" w:hAnsi="Times New Roman" w:cs="Times New Roman"/>
          <w:bCs/>
          <w:sz w:val="28"/>
          <w:szCs w:val="28"/>
        </w:rPr>
        <w:t>, смешанное, альтернативные форматы</w:t>
      </w:r>
      <w:r w:rsidRPr="00CB528C">
        <w:rPr>
          <w:rFonts w:ascii="Times New Roman" w:hAnsi="Times New Roman" w:cs="Times New Roman"/>
          <w:sz w:val="28"/>
          <w:szCs w:val="28"/>
        </w:rPr>
        <w:t xml:space="preserve">, такие как лекции в форме </w:t>
      </w:r>
      <w:proofErr w:type="spellStart"/>
      <w:r w:rsidRPr="00CB528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B528C">
        <w:rPr>
          <w:rFonts w:ascii="Times New Roman" w:hAnsi="Times New Roman" w:cs="Times New Roman"/>
          <w:sz w:val="28"/>
          <w:szCs w:val="28"/>
        </w:rPr>
        <w:t xml:space="preserve"> или предоставления доступа к ранее записанным преподавателями лекциям; проведение семинарских занятий в форме дистанционного выполнения заданий во время семинаров в соответствии с действующим в Академии расписанием и др. </w:t>
      </w:r>
    </w:p>
    <w:p w:rsidR="007D3059" w:rsidRDefault="0044015E" w:rsidP="007D3059">
      <w:pPr>
        <w:tabs>
          <w:tab w:val="left" w:pos="851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B528C">
        <w:rPr>
          <w:rFonts w:ascii="Times New Roman" w:hAnsi="Times New Roman" w:cs="Times New Roman"/>
          <w:sz w:val="28"/>
          <w:szCs w:val="28"/>
        </w:rPr>
        <w:t>Проведение лекций в онлайн режиме допускается в объеме 20 минут, при этом обучающимся предоставляется полный конспект или полная презентация лекций. Лекции в онлайн режиме проводятся в соответствии с утверждённым расписанием.</w:t>
      </w:r>
    </w:p>
    <w:p w:rsidR="007D3059" w:rsidRDefault="0044015E" w:rsidP="007D3059">
      <w:pPr>
        <w:tabs>
          <w:tab w:val="left" w:pos="851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D3059">
        <w:rPr>
          <w:rFonts w:ascii="Times New Roman" w:hAnsi="Times New Roman"/>
          <w:sz w:val="28"/>
          <w:szCs w:val="28"/>
        </w:rPr>
        <w:lastRenderedPageBreak/>
        <w:t xml:space="preserve">Рекомендуется предоставлять возможность обучающимся выбирать онлайн-курсы ведущих университетов или известных образовательных платформ для освоения образовательной программы. </w:t>
      </w:r>
    </w:p>
    <w:p w:rsidR="0044015E" w:rsidRPr="007D3059" w:rsidRDefault="0044015E" w:rsidP="00FC590D">
      <w:pPr>
        <w:tabs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D3059">
        <w:rPr>
          <w:rFonts w:ascii="Times New Roman" w:hAnsi="Times New Roman"/>
          <w:sz w:val="28"/>
          <w:szCs w:val="28"/>
        </w:rPr>
        <w:t>Академия может использовать две основные модели:</w:t>
      </w:r>
    </w:p>
    <w:p w:rsidR="0044015E" w:rsidRPr="00CB528C" w:rsidRDefault="0044015E" w:rsidP="0044015E">
      <w:pPr>
        <w:tabs>
          <w:tab w:val="left" w:pos="851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B528C">
        <w:rPr>
          <w:rFonts w:ascii="Times New Roman" w:hAnsi="Times New Roman" w:cs="Times New Roman"/>
          <w:sz w:val="28"/>
          <w:szCs w:val="28"/>
        </w:rPr>
        <w:t>1) проведение занятий в дистанционном формате;</w:t>
      </w:r>
    </w:p>
    <w:p w:rsidR="0044015E" w:rsidRPr="00CB528C" w:rsidRDefault="0044015E" w:rsidP="0044015E">
      <w:pPr>
        <w:tabs>
          <w:tab w:val="left" w:pos="851"/>
        </w:tabs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B528C">
        <w:rPr>
          <w:rFonts w:ascii="Times New Roman" w:hAnsi="Times New Roman" w:cs="Times New Roman"/>
          <w:sz w:val="28"/>
          <w:szCs w:val="28"/>
        </w:rPr>
        <w:t>2) использование собственных онлайн-курсов или онлайн-курсов, разработанных ведущими университет</w:t>
      </w:r>
      <w:r w:rsidRPr="00CB528C"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Pr="00CB52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15E" w:rsidRPr="00CB528C" w:rsidRDefault="0044015E" w:rsidP="0044015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528C">
        <w:rPr>
          <w:rFonts w:ascii="Times New Roman" w:hAnsi="Times New Roman" w:cs="Times New Roman"/>
          <w:sz w:val="28"/>
          <w:szCs w:val="28"/>
        </w:rPr>
        <w:t xml:space="preserve">В первом случае Академия переводит собственные курсы в дистанционный формат (может использовать LMS, общедоступные платформы) и предоставляет </w:t>
      </w:r>
      <w:r w:rsidRPr="00CB528C">
        <w:rPr>
          <w:rFonts w:ascii="Times New Roman" w:eastAsia="Arial" w:hAnsi="Times New Roman" w:cs="Times New Roman"/>
          <w:sz w:val="28"/>
          <w:szCs w:val="28"/>
          <w:lang w:val="kk-KZ"/>
        </w:rPr>
        <w:t>обучающимся</w:t>
      </w:r>
      <w:r w:rsidRPr="00CB528C">
        <w:rPr>
          <w:rFonts w:ascii="Times New Roman" w:hAnsi="Times New Roman" w:cs="Times New Roman"/>
          <w:sz w:val="28"/>
          <w:szCs w:val="28"/>
        </w:rPr>
        <w:t xml:space="preserve"> алгоритм подключения и инструкции по использованию, актуальное расписание занятий. </w:t>
      </w:r>
    </w:p>
    <w:p w:rsidR="0044015E" w:rsidRPr="00CB528C" w:rsidRDefault="0044015E" w:rsidP="0044015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528C">
        <w:rPr>
          <w:rFonts w:ascii="Times New Roman" w:hAnsi="Times New Roman" w:cs="Times New Roman"/>
          <w:sz w:val="28"/>
          <w:szCs w:val="28"/>
        </w:rPr>
        <w:t xml:space="preserve">Во втором – предлагает обучающимся онлайн-курс(ы), который должен быть освоен и предоставляет обучающимся алгоритм подключения к платформе (например, курсы </w:t>
      </w:r>
      <w:proofErr w:type="spellStart"/>
      <w:r w:rsidRPr="00CB528C">
        <w:rPr>
          <w:rFonts w:ascii="Times New Roman" w:hAnsi="Times New Roman" w:cs="Times New Roman"/>
          <w:sz w:val="28"/>
          <w:szCs w:val="28"/>
        </w:rPr>
        <w:t>Сoursera</w:t>
      </w:r>
      <w:proofErr w:type="spellEnd"/>
      <w:r w:rsidRPr="00CB528C">
        <w:rPr>
          <w:rFonts w:ascii="Times New Roman" w:hAnsi="Times New Roman" w:cs="Times New Roman"/>
          <w:sz w:val="28"/>
          <w:szCs w:val="28"/>
        </w:rPr>
        <w:t xml:space="preserve">). Онлайн-курс может сопровождаться семинарскими занятиями и самостоятельной </w:t>
      </w:r>
      <w:r w:rsidRPr="00CB528C">
        <w:rPr>
          <w:rFonts w:ascii="Times New Roman" w:hAnsi="Times New Roman" w:cs="Times New Roman"/>
          <w:sz w:val="28"/>
          <w:szCs w:val="28"/>
          <w:lang w:val="kk-KZ"/>
        </w:rPr>
        <w:t xml:space="preserve">домашней </w:t>
      </w:r>
      <w:r w:rsidRPr="00CB528C">
        <w:rPr>
          <w:rFonts w:ascii="Times New Roman" w:hAnsi="Times New Roman" w:cs="Times New Roman"/>
          <w:sz w:val="28"/>
          <w:szCs w:val="28"/>
        </w:rPr>
        <w:t>работой в дистанционной форме.</w:t>
      </w:r>
    </w:p>
    <w:p w:rsidR="007D3059" w:rsidRDefault="0044015E" w:rsidP="007D3059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528C">
        <w:rPr>
          <w:rFonts w:ascii="Times New Roman" w:hAnsi="Times New Roman" w:cs="Times New Roman"/>
          <w:sz w:val="28"/>
          <w:szCs w:val="28"/>
        </w:rPr>
        <w:t xml:space="preserve">В ходе освоения онлайн-курса преподаватель оказывает учебно-методическую поддержку обучающегося, проводит текущий контроль и промежуточную аттестацию. </w:t>
      </w:r>
    </w:p>
    <w:p w:rsidR="007D3059" w:rsidRPr="00FC590D" w:rsidRDefault="00FC590D" w:rsidP="00FC590D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015E" w:rsidRPr="00FC590D">
        <w:rPr>
          <w:rFonts w:ascii="Times New Roman" w:hAnsi="Times New Roman"/>
          <w:sz w:val="28"/>
          <w:szCs w:val="28"/>
        </w:rPr>
        <w:t xml:space="preserve">Модель </w:t>
      </w:r>
      <w:r w:rsidR="0044015E" w:rsidRPr="00DD7281">
        <w:rPr>
          <w:rFonts w:ascii="Times New Roman" w:hAnsi="Times New Roman"/>
          <w:sz w:val="28"/>
          <w:szCs w:val="28"/>
        </w:rPr>
        <w:t>офлайн</w:t>
      </w:r>
      <w:r w:rsidR="0044015E" w:rsidRPr="00FC590D">
        <w:rPr>
          <w:rFonts w:ascii="Times New Roman" w:hAnsi="Times New Roman"/>
          <w:sz w:val="28"/>
          <w:szCs w:val="28"/>
        </w:rPr>
        <w:t xml:space="preserve"> обучения представляет собой обучение с помощью программного обеспечения, отключенного от сети во время его использования, или, иными словами, это взаимодействие двух или более участников процесса дистанционного обучения не в режиме реального времени, а через некоторые временные промежутки.</w:t>
      </w:r>
      <w:r w:rsidR="0044015E" w:rsidRPr="00FC590D">
        <w:rPr>
          <w:rFonts w:ascii="Times New Roman" w:hAnsi="Times New Roman"/>
          <w:sz w:val="28"/>
          <w:szCs w:val="28"/>
        </w:rPr>
        <w:tab/>
      </w:r>
    </w:p>
    <w:p w:rsidR="007D3059" w:rsidRPr="00FC590D" w:rsidRDefault="00FC590D" w:rsidP="00FC590D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015E" w:rsidRPr="00FC590D">
        <w:rPr>
          <w:rFonts w:ascii="Times New Roman" w:hAnsi="Times New Roman"/>
          <w:sz w:val="28"/>
          <w:szCs w:val="28"/>
        </w:rPr>
        <w:t xml:space="preserve">Модель </w:t>
      </w:r>
      <w:r w:rsidR="0044015E" w:rsidRPr="00FC590D">
        <w:rPr>
          <w:rFonts w:ascii="Times New Roman" w:hAnsi="Times New Roman"/>
          <w:bCs/>
          <w:sz w:val="28"/>
          <w:szCs w:val="28"/>
        </w:rPr>
        <w:t>синхронного</w:t>
      </w:r>
      <w:r w:rsidR="0044015E" w:rsidRPr="00FC590D">
        <w:rPr>
          <w:rFonts w:ascii="Times New Roman" w:hAnsi="Times New Roman"/>
          <w:b/>
          <w:sz w:val="28"/>
          <w:szCs w:val="28"/>
        </w:rPr>
        <w:t xml:space="preserve"> </w:t>
      </w:r>
      <w:r w:rsidR="0044015E" w:rsidRPr="00FC590D">
        <w:rPr>
          <w:rFonts w:ascii="Times New Roman" w:hAnsi="Times New Roman"/>
          <w:sz w:val="28"/>
          <w:szCs w:val="28"/>
        </w:rPr>
        <w:t xml:space="preserve">(одновременного) обучения реализуется посредством организации преподавателем видеоконференций или </w:t>
      </w:r>
      <w:proofErr w:type="spellStart"/>
      <w:r w:rsidR="0044015E" w:rsidRPr="00FC590D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44015E" w:rsidRPr="00FC590D">
        <w:rPr>
          <w:rFonts w:ascii="Times New Roman" w:hAnsi="Times New Roman"/>
          <w:sz w:val="28"/>
          <w:szCs w:val="28"/>
        </w:rPr>
        <w:t xml:space="preserve"> для академической группы (потока) через платформы ZOOM, </w:t>
      </w:r>
      <w:r w:rsidR="0044015E" w:rsidRPr="00FC590D">
        <w:rPr>
          <w:rFonts w:ascii="Times New Roman" w:hAnsi="Times New Roman"/>
          <w:sz w:val="28"/>
          <w:szCs w:val="28"/>
          <w:lang w:val="en-US"/>
        </w:rPr>
        <w:t>Microsoft</w:t>
      </w:r>
      <w:r w:rsidR="0044015E" w:rsidRPr="00FC590D">
        <w:rPr>
          <w:rFonts w:ascii="Times New Roman" w:hAnsi="Times New Roman"/>
          <w:sz w:val="28"/>
          <w:szCs w:val="28"/>
        </w:rPr>
        <w:t xml:space="preserve"> </w:t>
      </w:r>
      <w:r w:rsidR="0044015E" w:rsidRPr="00FC590D">
        <w:rPr>
          <w:rFonts w:ascii="Times New Roman" w:hAnsi="Times New Roman"/>
          <w:sz w:val="28"/>
          <w:szCs w:val="28"/>
          <w:lang w:val="en-US"/>
        </w:rPr>
        <w:t>Teams</w:t>
      </w:r>
      <w:r w:rsidR="0044015E" w:rsidRPr="00FC59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015E" w:rsidRPr="00FC590D">
        <w:rPr>
          <w:rFonts w:ascii="Times New Roman" w:hAnsi="Times New Roman"/>
          <w:sz w:val="28"/>
          <w:szCs w:val="28"/>
          <w:lang w:val="en-US"/>
        </w:rPr>
        <w:t>CiscoWebEx</w:t>
      </w:r>
      <w:proofErr w:type="spellEnd"/>
      <w:r w:rsidR="0044015E" w:rsidRPr="00FC590D">
        <w:rPr>
          <w:rFonts w:ascii="Times New Roman" w:hAnsi="Times New Roman"/>
          <w:sz w:val="28"/>
          <w:szCs w:val="28"/>
        </w:rPr>
        <w:t xml:space="preserve">, </w:t>
      </w:r>
      <w:r w:rsidR="0044015E" w:rsidRPr="00FC590D">
        <w:rPr>
          <w:rFonts w:ascii="Times New Roman" w:hAnsi="Times New Roman"/>
          <w:sz w:val="28"/>
          <w:szCs w:val="28"/>
          <w:lang w:val="en-US"/>
        </w:rPr>
        <w:t>Skype</w:t>
      </w:r>
      <w:r w:rsidR="0044015E" w:rsidRPr="00FC590D">
        <w:rPr>
          <w:rFonts w:ascii="Times New Roman" w:hAnsi="Times New Roman"/>
          <w:sz w:val="28"/>
          <w:szCs w:val="28"/>
        </w:rPr>
        <w:t xml:space="preserve"> и др. в соответствии с утвержденным расписанием. Обучающиеся в обязательном порядке подключаются к данному мероприятию и активно участвуют в нем. </w:t>
      </w:r>
    </w:p>
    <w:p w:rsidR="0044015E" w:rsidRPr="00FC590D" w:rsidRDefault="00FC590D" w:rsidP="00FC590D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015E" w:rsidRPr="00FC590D">
        <w:rPr>
          <w:rFonts w:ascii="Times New Roman" w:hAnsi="Times New Roman"/>
          <w:sz w:val="28"/>
          <w:szCs w:val="28"/>
        </w:rPr>
        <w:t>Модель асинхронного (в разное время) обучения обеспечивается через использование АИС «</w:t>
      </w:r>
      <w:proofErr w:type="spellStart"/>
      <w:r w:rsidR="0044015E" w:rsidRPr="00FC590D">
        <w:rPr>
          <w:rFonts w:ascii="Times New Roman" w:hAnsi="Times New Roman"/>
          <w:sz w:val="28"/>
          <w:szCs w:val="28"/>
          <w:lang w:val="en-US"/>
        </w:rPr>
        <w:t>Platonus</w:t>
      </w:r>
      <w:proofErr w:type="spellEnd"/>
      <w:r w:rsidR="0044015E" w:rsidRPr="00FC590D">
        <w:rPr>
          <w:rFonts w:ascii="Times New Roman" w:hAnsi="Times New Roman"/>
          <w:sz w:val="28"/>
          <w:szCs w:val="28"/>
        </w:rPr>
        <w:t xml:space="preserve">», электронной почты и др. </w:t>
      </w:r>
    </w:p>
    <w:p w:rsidR="0044015E" w:rsidRPr="00CB528C" w:rsidRDefault="0044015E" w:rsidP="0044015E">
      <w:pPr>
        <w:pStyle w:val="a4"/>
        <w:tabs>
          <w:tab w:val="left" w:pos="851"/>
        </w:tabs>
        <w:spacing w:after="0" w:line="240" w:lineRule="atLeast"/>
        <w:ind w:left="0" w:firstLine="709"/>
        <w:rPr>
          <w:sz w:val="28"/>
          <w:szCs w:val="28"/>
          <w:lang w:val="ru-RU"/>
        </w:rPr>
      </w:pPr>
      <w:r w:rsidRPr="00CB528C">
        <w:rPr>
          <w:sz w:val="28"/>
          <w:szCs w:val="28"/>
          <w:lang w:val="ru-RU"/>
        </w:rPr>
        <w:t>При использовании асинхронного вида работ члены группы и преподаватель работают в разное время на протяжении длительного периода времени. Основной платформой для работы служит АИС «</w:t>
      </w:r>
      <w:proofErr w:type="spellStart"/>
      <w:r w:rsidRPr="00CB528C">
        <w:rPr>
          <w:sz w:val="28"/>
          <w:szCs w:val="28"/>
        </w:rPr>
        <w:t>Platonus</w:t>
      </w:r>
      <w:proofErr w:type="spellEnd"/>
      <w:r w:rsidRPr="00CB528C">
        <w:rPr>
          <w:sz w:val="28"/>
          <w:szCs w:val="28"/>
          <w:lang w:val="ru-RU"/>
        </w:rPr>
        <w:t xml:space="preserve">». Необходимо четко и своевременно выполнять задания, размещенные в системе, в соответствующих разделах дисциплины. Обучающиеся должны своевременно загружать </w:t>
      </w:r>
      <w:proofErr w:type="spellStart"/>
      <w:r w:rsidRPr="00CB528C">
        <w:rPr>
          <w:sz w:val="28"/>
          <w:szCs w:val="28"/>
          <w:lang w:val="ru-RU"/>
        </w:rPr>
        <w:t>выполненны</w:t>
      </w:r>
      <w:proofErr w:type="spellEnd"/>
      <w:r w:rsidRPr="00CB528C">
        <w:rPr>
          <w:sz w:val="28"/>
          <w:szCs w:val="28"/>
          <w:lang w:val="kk-KZ"/>
        </w:rPr>
        <w:t>е</w:t>
      </w:r>
      <w:r w:rsidRPr="00CB528C">
        <w:rPr>
          <w:sz w:val="28"/>
          <w:szCs w:val="28"/>
          <w:lang w:val="ru-RU"/>
        </w:rPr>
        <w:t xml:space="preserve"> </w:t>
      </w:r>
      <w:proofErr w:type="spellStart"/>
      <w:r w:rsidRPr="00CB528C">
        <w:rPr>
          <w:sz w:val="28"/>
          <w:szCs w:val="28"/>
          <w:lang w:val="ru-RU"/>
        </w:rPr>
        <w:t>задани</w:t>
      </w:r>
      <w:proofErr w:type="spellEnd"/>
      <w:r w:rsidRPr="00CB528C">
        <w:rPr>
          <w:sz w:val="28"/>
          <w:szCs w:val="28"/>
          <w:lang w:val="kk-KZ"/>
        </w:rPr>
        <w:t>я</w:t>
      </w:r>
      <w:r w:rsidRPr="00CB528C">
        <w:rPr>
          <w:sz w:val="28"/>
          <w:szCs w:val="28"/>
          <w:lang w:val="ru-RU"/>
        </w:rPr>
        <w:t xml:space="preserve"> </w:t>
      </w:r>
      <w:r w:rsidRPr="00CB528C">
        <w:rPr>
          <w:sz w:val="28"/>
          <w:szCs w:val="28"/>
          <w:lang w:val="kk-KZ"/>
        </w:rPr>
        <w:t xml:space="preserve">(в виде файлов Word, Excel или </w:t>
      </w:r>
      <w:proofErr w:type="spellStart"/>
      <w:r w:rsidRPr="00CB528C">
        <w:rPr>
          <w:sz w:val="28"/>
          <w:szCs w:val="28"/>
          <w:lang w:val="ru-RU"/>
        </w:rPr>
        <w:t>сканкопии</w:t>
      </w:r>
      <w:proofErr w:type="spellEnd"/>
      <w:r w:rsidRPr="00CB528C">
        <w:rPr>
          <w:sz w:val="28"/>
          <w:szCs w:val="28"/>
          <w:lang w:val="ru-RU"/>
        </w:rPr>
        <w:t>, скриншоты, фотографии, видео и др.</w:t>
      </w:r>
      <w:r w:rsidRPr="00CB528C">
        <w:rPr>
          <w:sz w:val="28"/>
          <w:szCs w:val="28"/>
          <w:lang w:val="kk-KZ"/>
        </w:rPr>
        <w:t>)</w:t>
      </w:r>
      <w:r w:rsidRPr="00CB528C">
        <w:rPr>
          <w:sz w:val="28"/>
          <w:szCs w:val="28"/>
          <w:lang w:val="ru-RU"/>
        </w:rPr>
        <w:t xml:space="preserve"> для проверки и осуществления текущего контроля посещаемости и успеваемости.</w:t>
      </w:r>
    </w:p>
    <w:p w:rsidR="0044015E" w:rsidRPr="00CB528C" w:rsidRDefault="0044015E" w:rsidP="0044015E">
      <w:pPr>
        <w:rPr>
          <w:rFonts w:ascii="Times New Roman" w:hAnsi="Times New Roman" w:cs="Times New Roman"/>
          <w:sz w:val="28"/>
          <w:szCs w:val="28"/>
        </w:rPr>
      </w:pPr>
    </w:p>
    <w:p w:rsidR="009B22FD" w:rsidRPr="007B7FB1" w:rsidRDefault="009B22FD" w:rsidP="00A9608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Calibri" w:hAnsi="Times New Roman"/>
          <w:b/>
          <w:i/>
          <w:color w:val="000000"/>
          <w:kern w:val="24"/>
          <w:sz w:val="28"/>
          <w:szCs w:val="28"/>
        </w:rPr>
      </w:pPr>
      <w:r w:rsidRPr="007B7FB1">
        <w:rPr>
          <w:rFonts w:ascii="Times New Roman" w:eastAsia="Calibri" w:hAnsi="Times New Roman"/>
          <w:b/>
          <w:i/>
          <w:color w:val="000000"/>
          <w:kern w:val="24"/>
          <w:sz w:val="28"/>
          <w:szCs w:val="28"/>
        </w:rPr>
        <w:t xml:space="preserve">Учебный процесс в школе-колледже профессионального образования </w:t>
      </w:r>
      <w:r w:rsidRPr="007B7FB1">
        <w:rPr>
          <w:rFonts w:ascii="Times New Roman" w:eastAsia="Calibri" w:hAnsi="Times New Roman"/>
          <w:b/>
          <w:i/>
          <w:kern w:val="24"/>
          <w:sz w:val="28"/>
          <w:szCs w:val="28"/>
        </w:rPr>
        <w:t>в дистанционном формате</w:t>
      </w:r>
    </w:p>
    <w:p w:rsidR="009B22FD" w:rsidRPr="007B7FB1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учебного процесса в дистанционном формате школа-</w:t>
      </w: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колледж профессионального образования используют автоматизированную информационную систему </w:t>
      </w:r>
      <w:proofErr w:type="spellStart"/>
      <w:proofErr w:type="gramStart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Platonus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,ZOOM</w:t>
      </w:r>
      <w:proofErr w:type="gramEnd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9B22FD" w:rsidRPr="00CB528C" w:rsidRDefault="009B22FD" w:rsidP="009D7E4C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Академии имеет доступ к электронным учебникам книжных издательств:"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Атамура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", НИШ, "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-ПВ", "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Еdu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Stream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". Т.е. 100 процентная обеспеченность учебниками и учебно-методическими пособиями школы-колледжа профессионального образования.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в дистанционном режиме может проходить как в синхронном, так и в асинхронном формате, с учетом требований Санитарно-эпидемиологических правил и норм (далее-СанПиН) и рационального использования учебного времени. При этом уроки могут проходить с совмещением двух форматов или только в асинхронном формате.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синхронном формате предполагает прямую связь (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стриминг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учителя с обучающимися в реальном времени, с использованием возможностей интернет-платформы ZOOM.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может выделить определенную часть урока (30-80%) для выхода в 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стриминг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остальную часть урока провести в асинхронном формате.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Асинхронный формат урока представляет собой взаимодействие учителя с обучающимися посредством возможностей электронных платформ, включающих контент для самостоятельного изучения и учебные задания к ним с последующей обратной связью учителя. 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учебного процесса в дистанционном формате (синхронный и асинхронный формат) школа-колледж профессионального образования подключена к АИС 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Platonus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используются интернет-платформа ZOOM, 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 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уроков в школе-колледже ПО составляется в соответствии с ГОСО, Типовыми учебными планами и программами с учетом чередования занятий в синхронном и асинхронном форматах в течение учебного дня и недели для всех классов с целью исключения перегрузки обучающихся. </w:t>
      </w:r>
    </w:p>
    <w:p w:rsidR="009B22FD" w:rsidRPr="00CB528C" w:rsidRDefault="009B22FD" w:rsidP="009D7E4C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к урокам в синхронном формате: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обучения в синхронном формате для прямой трансляции можно выделить от 10 до 30 минут урока </w:t>
      </w:r>
      <w:proofErr w:type="gramStart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СанПиН</w:t>
      </w:r>
      <w:proofErr w:type="gramEnd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совмещая учебный процесс с асинхронным форматом обучения. 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Учителю необходимо заранее подготовить обучающихся к уроку в режиме 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стриминга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предоставив им памятку с алгоритмом действий.</w:t>
      </w:r>
    </w:p>
    <w:p w:rsidR="009B22FD" w:rsidRPr="00CB528C" w:rsidRDefault="009B22FD" w:rsidP="009D7E4C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урока обучающемуся необходимо: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скачать на свое устройство доступное приложение;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работу инструментов приложения (микрофон, видео, демонстрация экрана и др.);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уроком за 10-15 мин проверить подключение к платформе;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для регистрации свои фамилию и имя, класс;</w:t>
      </w:r>
    </w:p>
    <w:p w:rsidR="009B22FD" w:rsidRPr="00CB528C" w:rsidRDefault="009B22FD" w:rsidP="009D7E4C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урока: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отсутствие посторонних звуков; 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следить за режимом микрофона (включать только по необходимости); 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режимом видео;</w:t>
      </w:r>
    </w:p>
    <w:p w:rsidR="009B22FD" w:rsidRPr="00CB528C" w:rsidRDefault="009B22FD" w:rsidP="009D7E4C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этического поведения;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правильно использовать инструменты платформы (при необходимости: написать сообщение учителю или всем в чате, включить видео/аудио или презентацию, нажимать кнопки: «поднять руку», «да/нет», «большой палец» и другие).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разработке и реализации краткосрочного плана урока педагогу в зависимости от учебной цели необходимо рационально распределять содержание и время для синхронной и асинхронной части урока. В случаях возникновения технических проблем и невозможности прямой трансляции педагог переводит урок на асинхронный формат.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Структура урока в синхронном формате включает: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краткое обобщение пройденного материала, изложение по необходимости основных положений новой темы, логически связанных и необходимых для объяснения нового материала;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</w:t>
      </w: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заострение внимания учащихся на тех знаниях и навыках, которые могут понадобиться для изучения нового материала; 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изложение нового материала по плану; 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рекомендация для закрепления материала.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5) Содержание уроков должно отвечать следующим требованиям: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тщательный отбор материала с учетом целей и задач учебной программы, новизны информации и контента используемых интернет- платформ; 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четкая структурированность информации: упорядочение, систематизирование; 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учет основных дидактических принципов: научности, наглядности, доступности, сознательности, связи теории с практикой, цикличности, научно-популярного изложения, </w:t>
      </w:r>
      <w:r w:rsidRPr="00CB52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читаемость/эстетичность учебного материала;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соответствие современным мировым достижениям в области телевизионных, информационно-коммуникативных и мультимедийных технологий;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адекватный объём и длительность экспонирования аудиовизуальной информации с учётом восприятия;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и</w:t>
      </w:r>
      <w:r w:rsidRPr="00CB52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спользование различных информационных обучающих материалов: текстовые, презентации, графические, медиа, рисунки, таблицы, </w:t>
      </w:r>
      <w:proofErr w:type="spellStart"/>
      <w:r w:rsidRPr="00CB52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инфографика</w:t>
      </w:r>
      <w:proofErr w:type="spellEnd"/>
      <w:r w:rsidRPr="00CB52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и другие (при проведении специальных дисциплин – использование видео и аудио материала).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6) Учебные задания не превышают рекомендуемый объем, сопровождаются алгоритмом выполнения и необходимыми ссылками на электронные образовательные материалы.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7) Обратную связь учитель предоставляет в установленном порядке посредством использования электронного дневника «</w:t>
      </w:r>
      <w:proofErr w:type="spellStart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Кунделик</w:t>
      </w:r>
      <w:proofErr w:type="spellEnd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».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 помощью «Күнделік» родители могут следить за успеваемостью своих детей, узнавать домашнее задание, а педагоги иметь возможность общаться с детьми и их родителями.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В случаях отсутствия интернета – через доступные виды связи по усмотрению учителя.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lastRenderedPageBreak/>
        <w:t>8) Учитель сохраняет запись урока и предоставляет обучающимся доступ к материалам в любое время.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9) При отсутствии возможности выхода в </w:t>
      </w:r>
      <w:proofErr w:type="spellStart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стриминг</w:t>
      </w:r>
      <w:proofErr w:type="spellEnd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педагог проводит уроки только в асинхронном формате.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Рекомендации к урокам в асинхронном формате: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1) Урок в асинхронном формате реализуется при взаимодействии учителя с обучающимися посредством возможностей интернет-платформ АИС </w:t>
      </w:r>
      <w:proofErr w:type="spellStart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Platonus</w:t>
      </w:r>
      <w:proofErr w:type="spellEnd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College</w:t>
      </w:r>
      <w:proofErr w:type="spellEnd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, ZOOM, </w:t>
      </w:r>
      <w:proofErr w:type="spellStart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Google</w:t>
      </w:r>
      <w:proofErr w:type="spellEnd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Classroom</w:t>
      </w:r>
      <w:proofErr w:type="spellEnd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и др. Учебные задания к уроку разрабатываются педагогом с учетом контента и возможностей интернет-платформ АИС </w:t>
      </w:r>
      <w:proofErr w:type="spellStart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Platonus</w:t>
      </w:r>
      <w:proofErr w:type="spellEnd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College</w:t>
      </w:r>
      <w:proofErr w:type="spellEnd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, ZOOM, </w:t>
      </w:r>
      <w:proofErr w:type="spellStart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Google</w:t>
      </w:r>
      <w:proofErr w:type="spellEnd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Classroom</w:t>
      </w:r>
      <w:proofErr w:type="spellEnd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и др. Также для этого используются электронные учебники, видеоматериалы, доступ к которым обеспечивается библиотекой Академии.</w:t>
      </w:r>
    </w:p>
    <w:p w:rsidR="009B22FD" w:rsidRPr="00CB528C" w:rsidRDefault="009B22FD" w:rsidP="009B22FD">
      <w:pPr>
        <w:widowControl w:val="0"/>
        <w:suppressAutoHyphens/>
        <w:autoSpaceDN w:val="0"/>
        <w:ind w:firstLine="708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Библиотекой Академии информируются сотрудники и обучающиеся, об имеющемся доступе к платформе 100 новых книг - openU.kz (образовательная платформа, предлагающая бесплатный доступ к онлайн-курсам от ведущих вузов и преподавателей страны для каждого без ограничений), </w:t>
      </w:r>
      <w:r w:rsidRPr="00CB528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Проект Kitap.kz</w:t>
      </w: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(“Открытая библиотека Казахстана”, собрание литературного наследия на казахском языке. </w:t>
      </w: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>Н</w:t>
      </w: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 сайте есть обширный </w:t>
      </w:r>
      <w:proofErr w:type="spellStart"/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аудиофонд</w:t>
      </w:r>
      <w:proofErr w:type="spellEnd"/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где можно послушать казахскую музыку и аудиокниги), </w:t>
      </w:r>
      <w:proofErr w:type="spellStart"/>
      <w:r w:rsidRPr="00CB528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Google</w:t>
      </w:r>
      <w:proofErr w:type="spellEnd"/>
      <w:r w:rsidRPr="00CB528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Академия</w:t>
      </w: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(помогает найти отрецензированные статьи, монографии, диссертации и другую научную литературу, опубликованную различными издательствами, высшими учебными заведениями, научными организациями, профессиональными ассоциациями), </w:t>
      </w:r>
      <w:proofErr w:type="spellStart"/>
      <w:r w:rsidRPr="00CB528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Coursera</w:t>
      </w:r>
      <w:proofErr w:type="spellEnd"/>
      <w:r w:rsidRPr="00CB528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(образовательной онлайн компания), </w:t>
      </w:r>
      <w:r w:rsidRPr="00CB528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Единая электронная библиотека.</w:t>
      </w:r>
    </w:p>
    <w:p w:rsidR="009B22FD" w:rsidRPr="00CB528C" w:rsidRDefault="009B22FD" w:rsidP="009B22FD">
      <w:pPr>
        <w:widowControl w:val="0"/>
        <w:suppressAutoHyphens/>
        <w:autoSpaceDN w:val="0"/>
        <w:ind w:firstLine="708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 преподавателей школы-колледжа ПО в разрезе своих преподаваемых дисциплин имеется доступ к электронным учебникам лицензионных баз данных </w:t>
      </w:r>
      <w:proofErr w:type="spellStart"/>
      <w:r w:rsidRPr="00CB528C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ru-RU"/>
        </w:rPr>
        <w:t>Ebook</w:t>
      </w:r>
      <w:proofErr w:type="spellEnd"/>
      <w:r w:rsidRPr="00CB528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, РМЭБ, Университетская библиотека онлайн, </w:t>
      </w:r>
      <w:proofErr w:type="spellStart"/>
      <w:r w:rsidRPr="00CB528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Библиороссика</w:t>
      </w:r>
      <w:proofErr w:type="spellEnd"/>
      <w:r w:rsidRPr="00CB528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, </w:t>
      </w:r>
      <w:r w:rsidRPr="00CB528C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ru-RU"/>
        </w:rPr>
        <w:t>IPR</w:t>
      </w:r>
      <w:r w:rsidRPr="00CB528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CB528C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ru-RU"/>
        </w:rPr>
        <w:t>Books</w:t>
      </w:r>
      <w:r w:rsidRPr="00CB528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2) При подготовке урока в асинхронном формате педагог: 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определяет тип, цель урока;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подготавливает учебный материал в соответствии с целью урока (электронные учебники, видеоматериалы, ТВ-уроки, презентации и др.);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рекомендует обучающимся учебный материал для самостоятельного</w:t>
      </w:r>
      <w:r w:rsidRPr="00CB52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изучения;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- предоставляет возможность обучающимся в любое время просмотреть телеурок или </w:t>
      </w:r>
      <w:proofErr w:type="spellStart"/>
      <w:r w:rsidRPr="00CB52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видеоурок</w:t>
      </w:r>
      <w:proofErr w:type="spellEnd"/>
      <w:r w:rsidRPr="00CB52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 размещенный на электронной платформе или записанный учителем самостоятельно;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- рекомендует доступные цифровые образовательные ресурсы, </w:t>
      </w: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размещенные на интернет-платформах с указанием ссылок;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разрабатывает учебные задания согласно цели урока в соответствии с рекомендуемым объемом, с указанием порядка выполнения и затраты времени, а также с учетом индивидуальных возможностей и особых потребностей обучающихся; 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отправляет учебное задание обучающимся с подробным описанием темы, цели нового урока, предоставляя необходимые ссылки, посредством </w:t>
      </w: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возможностей электронных платформ или электронной почты;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принимает выполненные работы, анализирует и предоставляет обратную связь обучающимся (комментарии, рекомендации) в установленном порядке посредством возможностей электронного журнала «</w:t>
      </w:r>
      <w:proofErr w:type="spellStart"/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Кунделик</w:t>
      </w:r>
      <w:proofErr w:type="spellEnd"/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 и АИС </w:t>
      </w:r>
      <w:proofErr w:type="spellStart"/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Platonus</w:t>
      </w:r>
      <w:proofErr w:type="spellEnd"/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College</w:t>
      </w:r>
      <w:proofErr w:type="spellEnd"/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; 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spacing w:val="-20"/>
          <w:w w:val="110"/>
          <w:kern w:val="3"/>
          <w:sz w:val="28"/>
          <w:szCs w:val="28"/>
          <w:lang w:eastAsia="ru-RU"/>
        </w:rPr>
        <w:t xml:space="preserve">- </w:t>
      </w: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проводит индивидуальные консультации для обучающихся, </w:t>
      </w:r>
      <w:r w:rsidRPr="00CB52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в том числе для детей с особыми образовательными потребностями, </w:t>
      </w:r>
      <w:r w:rsidRPr="00CB528C">
        <w:rPr>
          <w:rFonts w:ascii="Times New Roman" w:eastAsia="Calibri" w:hAnsi="Times New Roman" w:cs="Times New Roman"/>
          <w:spacing w:val="-20"/>
          <w:w w:val="110"/>
          <w:kern w:val="3"/>
          <w:sz w:val="28"/>
          <w:szCs w:val="28"/>
          <w:lang w:eastAsia="ru-RU"/>
        </w:rPr>
        <w:t>п</w:t>
      </w: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ри необходимости.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Рекомендации по организации учебного дня, обучающегося:</w:t>
      </w:r>
    </w:p>
    <w:p w:rsidR="009B22FD" w:rsidRPr="00CB528C" w:rsidRDefault="009B22FD" w:rsidP="00D01E93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Обучающиеся </w:t>
      </w:r>
      <w:r w:rsidRPr="00CB52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соблюдают расписание занятий с учетом уроков в синхронном и асинхронном формате и планируют свой учебный день.</w:t>
      </w:r>
    </w:p>
    <w:p w:rsidR="009B22FD" w:rsidRPr="00CB528C" w:rsidRDefault="009B22FD" w:rsidP="00D01E93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Изучают материалы и выполняют учебные задания по предметам</w:t>
      </w: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в соответствии с установленным расписанием</w:t>
      </w:r>
      <w:r w:rsidRPr="00CB52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9B22FD" w:rsidRPr="00CB528C" w:rsidRDefault="009B22FD" w:rsidP="00D01E93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Прикрепляют ответы посредством возможностей интернет- платформы </w:t>
      </w:r>
      <w:proofErr w:type="spellStart"/>
      <w:r w:rsidRPr="00CB528C">
        <w:rPr>
          <w:rFonts w:ascii="Times New Roman" w:eastAsia="Calibri" w:hAnsi="Times New Roman" w:cs="Times New Roman"/>
          <w:spacing w:val="-20"/>
          <w:w w:val="110"/>
          <w:kern w:val="3"/>
          <w:sz w:val="28"/>
          <w:szCs w:val="28"/>
          <w:lang w:eastAsia="ru-RU"/>
        </w:rPr>
        <w:t>Platonus</w:t>
      </w:r>
      <w:proofErr w:type="spellEnd"/>
      <w:r w:rsidRPr="00CB528C">
        <w:rPr>
          <w:rFonts w:ascii="Times New Roman" w:eastAsia="Calibri" w:hAnsi="Times New Roman" w:cs="Times New Roman"/>
          <w:spacing w:val="-20"/>
          <w:w w:val="110"/>
          <w:kern w:val="3"/>
          <w:sz w:val="28"/>
          <w:szCs w:val="28"/>
          <w:lang w:eastAsia="ru-RU"/>
        </w:rPr>
        <w:t xml:space="preserve"> </w:t>
      </w:r>
      <w:proofErr w:type="spellStart"/>
      <w:r w:rsidRPr="00CB528C">
        <w:rPr>
          <w:rFonts w:ascii="Times New Roman" w:eastAsia="Calibri" w:hAnsi="Times New Roman" w:cs="Times New Roman"/>
          <w:spacing w:val="-20"/>
          <w:w w:val="110"/>
          <w:kern w:val="3"/>
          <w:sz w:val="28"/>
          <w:szCs w:val="28"/>
          <w:lang w:eastAsia="ru-RU"/>
        </w:rPr>
        <w:t>College</w:t>
      </w:r>
      <w:proofErr w:type="spellEnd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, </w:t>
      </w:r>
      <w:proofErr w:type="spellStart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электронн</w:t>
      </w:r>
      <w:proofErr w:type="spellEnd"/>
      <w:r w:rsidRPr="00CB528C">
        <w:rPr>
          <w:rFonts w:ascii="Times New Roman" w:eastAsia="Calibri" w:hAnsi="Times New Roman" w:cs="Times New Roman"/>
          <w:kern w:val="3"/>
          <w:sz w:val="28"/>
          <w:szCs w:val="28"/>
          <w:lang w:val="kk-KZ" w:eastAsia="ru-RU"/>
        </w:rPr>
        <w:t>ого</w:t>
      </w: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журнал</w:t>
      </w: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val="kk-KZ" w:eastAsia="ru-RU"/>
        </w:rPr>
        <w:t>а</w:t>
      </w: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Pr="00CB528C">
        <w:rPr>
          <w:rFonts w:ascii="Times New Roman" w:eastAsia="Calibri" w:hAnsi="Times New Roman" w:cs="Times New Roman"/>
          <w:spacing w:val="-20"/>
          <w:w w:val="110"/>
          <w:kern w:val="3"/>
          <w:sz w:val="28"/>
          <w:szCs w:val="28"/>
          <w:lang w:val="kk-KZ" w:eastAsia="ru-RU"/>
        </w:rPr>
        <w:t xml:space="preserve">«Кунделик» </w:t>
      </w: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или отправляют через электронную почту.</w:t>
      </w:r>
    </w:p>
    <w:p w:rsidR="009B22FD" w:rsidRPr="00CB528C" w:rsidRDefault="009B22FD" w:rsidP="00D01E93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Изучают комментарии учителя по заданиям и выполняют его рекомендации.</w:t>
      </w:r>
    </w:p>
    <w:p w:rsidR="009B22FD" w:rsidRPr="00CB528C" w:rsidRDefault="009B22FD" w:rsidP="00D01E93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Находятся на связи с классным руководителем.</w:t>
      </w:r>
    </w:p>
    <w:p w:rsidR="009B22FD" w:rsidRPr="00CB528C" w:rsidRDefault="009B22FD" w:rsidP="00D01E93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Работают с учителями в любом доступном режиме, при необходимости направляют учителю возникшие вопросы.</w:t>
      </w:r>
    </w:p>
    <w:p w:rsidR="009B22FD" w:rsidRPr="00CB528C" w:rsidRDefault="009B22FD" w:rsidP="00D01E93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line="24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Соблюдают санитарные нормы относительно длительности непрерывной работы за компьютерным оборудованием.</w:t>
      </w:r>
    </w:p>
    <w:p w:rsidR="009B22FD" w:rsidRPr="00CB528C" w:rsidRDefault="00941969" w:rsidP="009B22FD">
      <w:pPr>
        <w:widowControl w:val="0"/>
        <w:suppressAutoHyphens/>
        <w:autoSpaceDN w:val="0"/>
        <w:spacing w:line="240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</w:t>
      </w:r>
      <w:r w:rsidR="009B22FD"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Рекомендации по использованию цифровых образовательных ресурсов: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1) цифровые </w:t>
      </w:r>
      <w:r w:rsidRPr="00CB528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образовательные</w:t>
      </w: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ресурсы (ЦОР) представляют собой комплекс учебно- методических средств обучения, разработанных и реализуемых на базе цифровых технологий.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2) </w:t>
      </w:r>
      <w:proofErr w:type="spellStart"/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ЦОРы</w:t>
      </w:r>
      <w:proofErr w:type="spellEnd"/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используемые педагогами в учебном процессе, должны отвечать следующим требованиям: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не должны содержать информацию, распространение которой запрещено законодательством Республики Казахстан;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не допускается использование ЦОР, содержащих информацию, посягающую на честь и достоинство, права и охраняемые законом интересы третьих лиц;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содержание соответствует требованиям ГОСО к результатам обучения, учебной программе соответствующего уровня образования, возрастным особенностям обучающихся;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 и межконфессиональному диалогу;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доступно и понятно обучающимся независимо от пола, национальности и места проживания; 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не противоречит основам современных научных знаний;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корректно выбраны: уровень образования, предмет, уровень изучения, контролируемые элементы содержания, вид контента;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на изображениях отсутствуют водяные знаки и посторонние надписи;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- указан автор и (или) источник заимствованного материала;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 ЦОР имеет самостоятельную познавательную ценность;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изложение материала характеризуется логичностью и последовательностью.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Функции администрации школы-колледжа профессионального образования и педагогов при дистанционном режиме обучения: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1) Ректор, проректор:</w:t>
      </w:r>
    </w:p>
    <w:p w:rsidR="009B22FD" w:rsidRPr="00CB528C" w:rsidRDefault="009B22FD" w:rsidP="009B22FD">
      <w:pPr>
        <w:widowControl w:val="0"/>
        <w:tabs>
          <w:tab w:val="left" w:pos="1418"/>
        </w:tabs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</w:t>
      </w:r>
      <w:r w:rsidRPr="00CB528C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 xml:space="preserve"> </w:t>
      </w: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принимает управленческие решения, направленные на качество работы;</w:t>
      </w:r>
    </w:p>
    <w:p w:rsidR="009B22FD" w:rsidRPr="00CB528C" w:rsidRDefault="009B22FD" w:rsidP="009B22FD">
      <w:pPr>
        <w:widowControl w:val="0"/>
        <w:tabs>
          <w:tab w:val="left" w:pos="1418"/>
        </w:tabs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издает соответствующий приказ об организации обучения в дистанционном формате;</w:t>
      </w:r>
    </w:p>
    <w:p w:rsidR="009B22FD" w:rsidRPr="00CB528C" w:rsidRDefault="009B22FD" w:rsidP="009B22FD">
      <w:pPr>
        <w:widowControl w:val="0"/>
        <w:tabs>
          <w:tab w:val="left" w:pos="1418"/>
        </w:tabs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обеспечивает педагогам и обучающимся возможность подключения к интернет платформам, соответствующим учебно-методическим требованиям;</w:t>
      </w:r>
    </w:p>
    <w:p w:rsidR="009B22FD" w:rsidRPr="00CB528C" w:rsidRDefault="009B22FD" w:rsidP="009B22FD">
      <w:pPr>
        <w:widowControl w:val="0"/>
        <w:tabs>
          <w:tab w:val="left" w:pos="1418"/>
        </w:tabs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- осуществляет контроль за обеспеченностью обучающихся школы-колледжа профессионального образования компьютерным оборудованием и подключением к интернету;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 утверждает контингент классов, расписание, график работы, педагогический состав школы-колледжа профессионального образования на заседании педагогического совета не позднее </w:t>
      </w:r>
      <w:r w:rsidR="00CA590C" w:rsidRPr="00CB528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 сентября</w:t>
      </w:r>
      <w:r w:rsidRPr="00CB528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(при необходимости вносит изменения);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 осуществляет постоянный мониторинг и контроль за организацией учебного процесса, в том числе в дистанционном формате;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 распределяет учебную нагрузку педагогов на основании тарификационного списка и рабочего учебного плана школы-колледжа </w:t>
      </w: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профессионального образования на 202</w:t>
      </w:r>
      <w:r w:rsidR="00CA590C"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</w:t>
      </w: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-202</w:t>
      </w:r>
      <w:r w:rsidR="00CA590C"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</w:t>
      </w: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учебный год; 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перераспределяет трудовые функции работников по обеспечению образовательного процесса в дистанционном формате с сохранением оплаты труда, согласно трудового законодательства; 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определяет трудовые функции работников, обеспечивающих жизнедеятельность и функционирование организации в дистанционном формате (административный, технический персонал) согласно трудового законодательства;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знакомит персонал организации образования с перераспределением функций.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2) руководитель школы-колледжа профессионального образования: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заполняют</w:t>
      </w:r>
      <w:r w:rsidRPr="00CB528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базу сведений Национальная образовательная база данных (далее – НОБД) информацией о движении учащихся, о качественном составе педагогов школы-колледжа профессионального образования, о материальной базе, о наличии компьютера и интернета, (о передаче из школы-колледжа ПО на временное пользование, согласно актам приема-передачи) и др.; 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 организуют процесс обучения в дистанционном режиме как в синхронном, так и в асинхронном формате, с учетом требований Санитарно-эпидемиологических правил и норм (далее – СанПиН) рациональным использованием учебного времени;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- составляют расписание уроков с учетом чередования занятий в </w:t>
      </w:r>
      <w:r w:rsidRPr="00CB528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lastRenderedPageBreak/>
        <w:t xml:space="preserve">синхронном и асинхронном формате в течение учебного дня и недели для всех классов с целью исключения перегрузки обучающихся; 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 организуют деятельность педагогов в соответствии с утвержденным расписанием и обратную связь с ними.</w:t>
      </w:r>
    </w:p>
    <w:p w:rsidR="009B22FD" w:rsidRPr="00CB528C" w:rsidRDefault="009B22FD" w:rsidP="009B22FD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3)  Классный руководитель:</w:t>
      </w:r>
    </w:p>
    <w:p w:rsidR="009B22FD" w:rsidRPr="00CB528C" w:rsidRDefault="009B22FD" w:rsidP="00D01E93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- проводит мониторинг технических возможностей и готовности обучающихся к дистанционному обучению (наличие компьютера, интернета, доступа к электронному журналу и другие интернет платформы (АИС </w:t>
      </w:r>
      <w:proofErr w:type="spellStart"/>
      <w:r w:rsidRPr="00CB528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Platonus</w:t>
      </w:r>
      <w:proofErr w:type="spellEnd"/>
      <w:r w:rsidRPr="00CB528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CB528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College</w:t>
      </w:r>
      <w:proofErr w:type="spellEnd"/>
      <w:r w:rsidRPr="00CB528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, ZOOM);</w:t>
      </w:r>
    </w:p>
    <w:p w:rsidR="009B22FD" w:rsidRPr="00CB528C" w:rsidRDefault="009B22FD" w:rsidP="00D01E93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- информирует обучающихся и их родителей (законных представителей): об интернет-платформе, которой пользуется школа-колледж ПО, о расписании уроков; </w:t>
      </w:r>
    </w:p>
    <w:p w:rsidR="009B22FD" w:rsidRPr="00CB528C" w:rsidRDefault="009B22FD" w:rsidP="00D01E93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 разъясняет вопрос о необходимых условиях для занятий (обеспечение рабочего места и оборудования, тишина, рабочая обстановка, исключение постороннего шума, присутствия других детей или животных в комнате обучающегося);</w:t>
      </w:r>
    </w:p>
    <w:p w:rsidR="009B22FD" w:rsidRPr="00CB528C" w:rsidRDefault="009B22FD" w:rsidP="00D01E93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- разъясняет правила поведения, обучающихся во время урока в режиме </w:t>
      </w:r>
      <w:proofErr w:type="spellStart"/>
      <w:r w:rsidRPr="00CB528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стриминга</w:t>
      </w:r>
      <w:proofErr w:type="spellEnd"/>
      <w:r w:rsidRPr="00CB528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;</w:t>
      </w:r>
    </w:p>
    <w:p w:rsidR="009B22FD" w:rsidRPr="00CB528C" w:rsidRDefault="009B22FD" w:rsidP="00D01E93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CB528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 назначает из числа обучающихся класса дежурного, который следит за порядком в классе при проведении уроков в синхронном формате.</w:t>
      </w:r>
    </w:p>
    <w:p w:rsidR="009B22FD" w:rsidRPr="00CB528C" w:rsidRDefault="009B22FD" w:rsidP="00D01E93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4) Педагоги: </w:t>
      </w:r>
    </w:p>
    <w:p w:rsidR="009B22FD" w:rsidRPr="00CB528C" w:rsidRDefault="009B22FD" w:rsidP="00D01E93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доводят до сведения обучающихся информацию о формате уроков и правилах организации учебного процесса. </w:t>
      </w:r>
    </w:p>
    <w:p w:rsidR="009B22FD" w:rsidRPr="00CB528C" w:rsidRDefault="009B22FD" w:rsidP="00D01E93">
      <w:pPr>
        <w:widowControl w:val="0"/>
        <w:suppressAutoHyphens/>
        <w:autoSpaceDN w:val="0"/>
        <w:spacing w:line="240" w:lineRule="atLeast"/>
        <w:ind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B52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реализуют учебный процесс в соответствии с утвержденным гибким расписанием;</w:t>
      </w:r>
    </w:p>
    <w:p w:rsidR="009B22FD" w:rsidRPr="00CB528C" w:rsidRDefault="009B22FD" w:rsidP="00D01E93">
      <w:pPr>
        <w:widowControl w:val="0"/>
        <w:numPr>
          <w:ilvl w:val="0"/>
          <w:numId w:val="4"/>
        </w:numPr>
        <w:suppressAutoHyphens/>
        <w:autoSpaceDN w:val="0"/>
        <w:spacing w:line="240" w:lineRule="atLeast"/>
        <w:ind w:firstLine="349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CB528C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изучает  готовност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ь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учащихся к уроку;</w:t>
      </w:r>
    </w:p>
    <w:p w:rsidR="009B22FD" w:rsidRPr="00CB528C" w:rsidRDefault="009B22FD" w:rsidP="00D01E93">
      <w:pPr>
        <w:widowControl w:val="0"/>
        <w:numPr>
          <w:ilvl w:val="0"/>
          <w:numId w:val="4"/>
        </w:numPr>
        <w:suppressAutoHyphens/>
        <w:autoSpaceDN w:val="0"/>
        <w:spacing w:line="240" w:lineRule="atLeast"/>
        <w:ind w:firstLine="349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CB528C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следит за дисциплиной на уроке;</w:t>
      </w:r>
    </w:p>
    <w:p w:rsidR="009B22FD" w:rsidRPr="00CB528C" w:rsidRDefault="009B22FD" w:rsidP="00D01E93">
      <w:pPr>
        <w:widowControl w:val="0"/>
        <w:numPr>
          <w:ilvl w:val="0"/>
          <w:numId w:val="4"/>
        </w:numPr>
        <w:suppressAutoHyphens/>
        <w:autoSpaceDN w:val="0"/>
        <w:spacing w:line="240" w:lineRule="atLeast"/>
        <w:ind w:left="0" w:firstLine="709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CB528C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осуществляет контроль по своевременному выполнению 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различных типов 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заданий, 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том числе самостоятельных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;</w:t>
      </w:r>
    </w:p>
    <w:p w:rsidR="009B22FD" w:rsidRPr="00CB528C" w:rsidRDefault="009B22FD" w:rsidP="00D01E93">
      <w:pPr>
        <w:widowControl w:val="0"/>
        <w:numPr>
          <w:ilvl w:val="0"/>
          <w:numId w:val="4"/>
        </w:numPr>
        <w:suppressAutoHyphens/>
        <w:autoSpaceDN w:val="0"/>
        <w:spacing w:line="240" w:lineRule="atLeast"/>
        <w:ind w:firstLine="709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CB528C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обеспечивает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обратную связь 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на уроке;</w:t>
      </w:r>
    </w:p>
    <w:p w:rsidR="009B22FD" w:rsidRPr="00CB528C" w:rsidRDefault="009B22FD" w:rsidP="00D01E93">
      <w:pPr>
        <w:widowControl w:val="0"/>
        <w:numPr>
          <w:ilvl w:val="0"/>
          <w:numId w:val="4"/>
        </w:numPr>
        <w:suppressAutoHyphens/>
        <w:autoSpaceDN w:val="0"/>
        <w:spacing w:line="240" w:lineRule="atLeast"/>
        <w:ind w:left="0" w:firstLine="709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CB528C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создает группово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й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чат, видеоконференци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ю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, подключает и проверяет связ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ь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;</w:t>
      </w:r>
    </w:p>
    <w:p w:rsidR="009B22FD" w:rsidRPr="00CB528C" w:rsidRDefault="009B22FD" w:rsidP="00D01E93">
      <w:pPr>
        <w:widowControl w:val="0"/>
        <w:numPr>
          <w:ilvl w:val="0"/>
          <w:numId w:val="4"/>
        </w:numPr>
        <w:suppressAutoHyphens/>
        <w:autoSpaceDN w:val="0"/>
        <w:spacing w:line="240" w:lineRule="atLeast"/>
        <w:ind w:left="0" w:firstLine="709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CB528C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готовит и транслирует демонстрационный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материал (текстовые материалы, презентации, рисунки и т.д.);</w:t>
      </w:r>
    </w:p>
    <w:p w:rsidR="009B22FD" w:rsidRPr="00CB528C" w:rsidRDefault="009B22FD" w:rsidP="00D01E93">
      <w:pPr>
        <w:widowControl w:val="0"/>
        <w:numPr>
          <w:ilvl w:val="0"/>
          <w:numId w:val="4"/>
        </w:numPr>
        <w:suppressAutoHyphens/>
        <w:autoSpaceDN w:val="0"/>
        <w:spacing w:line="240" w:lineRule="atLeast"/>
        <w:ind w:left="0" w:firstLine="709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CB528C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проводит профилактические 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мероприятия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: здоровьесберегающие упражнения, физминутк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,  перемен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ы</w:t>
      </w:r>
      <w:r w:rsidRPr="00CB528C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.</w:t>
      </w:r>
    </w:p>
    <w:p w:rsidR="009B22FD" w:rsidRPr="00A9608F" w:rsidRDefault="009B22FD" w:rsidP="0044015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B22FD" w:rsidRPr="00A9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A19"/>
    <w:multiLevelType w:val="hybridMultilevel"/>
    <w:tmpl w:val="05EC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0CFB"/>
    <w:multiLevelType w:val="hybridMultilevel"/>
    <w:tmpl w:val="1D908D0A"/>
    <w:lvl w:ilvl="0" w:tplc="37C61C88">
      <w:start w:val="1"/>
      <w:numFmt w:val="decimal"/>
      <w:lvlText w:val="%1)"/>
      <w:lvlJc w:val="left"/>
      <w:pPr>
        <w:ind w:left="168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" w15:restartNumberingAfterBreak="0">
    <w:nsid w:val="4A07456F"/>
    <w:multiLevelType w:val="hybridMultilevel"/>
    <w:tmpl w:val="49F4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9705E"/>
    <w:multiLevelType w:val="hybridMultilevel"/>
    <w:tmpl w:val="49F4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27F1E"/>
    <w:multiLevelType w:val="hybridMultilevel"/>
    <w:tmpl w:val="368634A8"/>
    <w:lvl w:ilvl="0" w:tplc="B3E00EDA">
      <w:start w:val="19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E151F1"/>
    <w:multiLevelType w:val="hybridMultilevel"/>
    <w:tmpl w:val="D8F0FC22"/>
    <w:lvl w:ilvl="0" w:tplc="611833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5E"/>
    <w:rsid w:val="00033BAD"/>
    <w:rsid w:val="002256E2"/>
    <w:rsid w:val="002C3F2F"/>
    <w:rsid w:val="003861BE"/>
    <w:rsid w:val="0044015E"/>
    <w:rsid w:val="006450A7"/>
    <w:rsid w:val="0070236C"/>
    <w:rsid w:val="00724195"/>
    <w:rsid w:val="00730FC7"/>
    <w:rsid w:val="007B7FB1"/>
    <w:rsid w:val="007D3059"/>
    <w:rsid w:val="00826AE2"/>
    <w:rsid w:val="00916AC2"/>
    <w:rsid w:val="00941969"/>
    <w:rsid w:val="009B22FD"/>
    <w:rsid w:val="009D01E3"/>
    <w:rsid w:val="009D7E4C"/>
    <w:rsid w:val="00A9608F"/>
    <w:rsid w:val="00AC67C9"/>
    <w:rsid w:val="00BF215C"/>
    <w:rsid w:val="00C377E4"/>
    <w:rsid w:val="00CA590C"/>
    <w:rsid w:val="00CB528C"/>
    <w:rsid w:val="00CD258C"/>
    <w:rsid w:val="00D01E93"/>
    <w:rsid w:val="00D74021"/>
    <w:rsid w:val="00DD7281"/>
    <w:rsid w:val="00EC06C7"/>
    <w:rsid w:val="00F36185"/>
    <w:rsid w:val="00FB78A7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60D1"/>
  <w15:chartTrackingRefBased/>
  <w15:docId w15:val="{BD755416-1BCC-4929-8A14-9AE0417E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5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unhideWhenUsed/>
    <w:rsid w:val="0044015E"/>
    <w:pPr>
      <w:widowControl w:val="0"/>
      <w:spacing w:after="120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44015E"/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960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lazat</dc:creator>
  <cp:keywords/>
  <dc:description/>
  <cp:lastModifiedBy>lazat</cp:lastModifiedBy>
  <cp:revision>4</cp:revision>
  <cp:lastPrinted>2021-10-14T11:00:00Z</cp:lastPrinted>
  <dcterms:created xsi:type="dcterms:W3CDTF">2021-10-28T08:13:00Z</dcterms:created>
  <dcterms:modified xsi:type="dcterms:W3CDTF">2021-10-28T09:11:00Z</dcterms:modified>
</cp:coreProperties>
</file>