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ED" w:rsidRDefault="006C2FED" w:rsidP="006C2FED">
      <w:pPr>
        <w:jc w:val="right"/>
        <w:rPr>
          <w:b/>
        </w:rPr>
      </w:pPr>
      <w:r>
        <w:rPr>
          <w:b/>
        </w:rPr>
        <w:t>ПРИЛОЖЕНИЕ 1</w:t>
      </w:r>
    </w:p>
    <w:p w:rsidR="006C2FED" w:rsidRDefault="006C2FED" w:rsidP="001C1FC3">
      <w:pPr>
        <w:jc w:val="center"/>
        <w:rPr>
          <w:b/>
        </w:rPr>
      </w:pPr>
    </w:p>
    <w:p w:rsidR="006C2FED" w:rsidRDefault="006C2FED" w:rsidP="001C1FC3">
      <w:pPr>
        <w:jc w:val="center"/>
        <w:rPr>
          <w:b/>
        </w:rPr>
      </w:pPr>
    </w:p>
    <w:p w:rsidR="001C1FC3" w:rsidRPr="00B2137A" w:rsidRDefault="001C1FC3" w:rsidP="001C1FC3">
      <w:pPr>
        <w:jc w:val="center"/>
        <w:rPr>
          <w:b/>
        </w:rPr>
      </w:pPr>
      <w:r w:rsidRPr="00B2137A">
        <w:rPr>
          <w:b/>
        </w:rPr>
        <w:t xml:space="preserve">ЗАЯВКА </w:t>
      </w:r>
    </w:p>
    <w:p w:rsidR="001C1FC3" w:rsidRPr="00B2137A" w:rsidRDefault="001C1FC3" w:rsidP="001C1FC3">
      <w:pPr>
        <w:contextualSpacing/>
        <w:jc w:val="center"/>
        <w:rPr>
          <w:b/>
        </w:rPr>
      </w:pPr>
      <w:r w:rsidRPr="00B2137A">
        <w:rPr>
          <w:b/>
        </w:rPr>
        <w:t xml:space="preserve">на участие </w:t>
      </w:r>
      <w:proofErr w:type="gramStart"/>
      <w:r w:rsidRPr="00B2137A">
        <w:rPr>
          <w:b/>
        </w:rPr>
        <w:t>во</w:t>
      </w:r>
      <w:proofErr w:type="gramEnd"/>
    </w:p>
    <w:p w:rsidR="001C1FC3" w:rsidRPr="00B2137A" w:rsidRDefault="001C1FC3" w:rsidP="001C1FC3">
      <w:pPr>
        <w:contextualSpacing/>
        <w:jc w:val="center"/>
        <w:rPr>
          <w:b/>
        </w:rPr>
      </w:pPr>
      <w:r w:rsidRPr="00B2137A">
        <w:rPr>
          <w:b/>
        </w:rPr>
        <w:t xml:space="preserve"> </w:t>
      </w:r>
      <w:r w:rsidRPr="00B2137A">
        <w:rPr>
          <w:b/>
          <w:lang w:val="en-US"/>
        </w:rPr>
        <w:t>II</w:t>
      </w:r>
      <w:r w:rsidRPr="00B2137A">
        <w:rPr>
          <w:b/>
        </w:rPr>
        <w:t xml:space="preserve"> МЕЖДУНАРОДНОЙ</w:t>
      </w:r>
    </w:p>
    <w:p w:rsidR="001C1FC3" w:rsidRPr="00B2137A" w:rsidRDefault="001C1FC3" w:rsidP="001C1FC3">
      <w:pPr>
        <w:shd w:val="clear" w:color="auto" w:fill="FFFFFF" w:themeFill="background1"/>
        <w:contextualSpacing/>
        <w:jc w:val="center"/>
        <w:rPr>
          <w:b/>
        </w:rPr>
      </w:pPr>
      <w:r w:rsidRPr="00B2137A">
        <w:rPr>
          <w:b/>
        </w:rPr>
        <w:t>НАУЧНО-МЕТОДИЧЕСКОЙ КОНФЕРЕНЦИИ</w:t>
      </w:r>
    </w:p>
    <w:p w:rsidR="001C1FC3" w:rsidRPr="00B2137A" w:rsidRDefault="001C1FC3" w:rsidP="001C1FC3">
      <w:pPr>
        <w:shd w:val="clear" w:color="auto" w:fill="FFFFFF" w:themeFill="background1"/>
        <w:contextualSpacing/>
        <w:jc w:val="center"/>
        <w:rPr>
          <w:b/>
        </w:rPr>
      </w:pPr>
      <w:r w:rsidRPr="00B2137A">
        <w:rPr>
          <w:b/>
        </w:rPr>
        <w:t xml:space="preserve">  </w:t>
      </w:r>
      <w:r w:rsidRPr="00B2137A">
        <w:rPr>
          <w:b/>
          <w:bCs/>
        </w:rPr>
        <w:t>«</w:t>
      </w:r>
      <w:r w:rsidRPr="00B2137A">
        <w:rPr>
          <w:b/>
        </w:rPr>
        <w:t xml:space="preserve">ШКОЛА – КОЛЛЕДЖ – ВУЗ </w:t>
      </w:r>
      <w:proofErr w:type="gramStart"/>
      <w:r w:rsidRPr="00B2137A">
        <w:rPr>
          <w:b/>
        </w:rPr>
        <w:t>–П</w:t>
      </w:r>
      <w:proofErr w:type="gramEnd"/>
      <w:r w:rsidRPr="00B2137A">
        <w:rPr>
          <w:b/>
        </w:rPr>
        <w:t>ВО СФЕРЫ ИСКУССТВА В УСЛОВИЯХ ДИСТАНЦИОННОГО ОБУЧЕНИЯ»</w:t>
      </w:r>
    </w:p>
    <w:p w:rsidR="001C1FC3" w:rsidRPr="00B2137A" w:rsidRDefault="001C1FC3" w:rsidP="001C1FC3">
      <w:pPr>
        <w:contextualSpacing/>
        <w:jc w:val="center"/>
        <w:rPr>
          <w:b/>
        </w:rPr>
      </w:pPr>
    </w:p>
    <w:p w:rsidR="001C1FC3" w:rsidRPr="00B2137A" w:rsidRDefault="001C1FC3" w:rsidP="001C1FC3">
      <w:pPr>
        <w:jc w:val="center"/>
        <w:rPr>
          <w:b/>
        </w:rPr>
      </w:pPr>
      <w:r w:rsidRPr="00B2137A">
        <w:rPr>
          <w:b/>
        </w:rPr>
        <w:t>ИНФОРМАЦИЯ ОБ УЧАСТНИКЕ КОНФЕРЕНЦИИ</w:t>
      </w:r>
    </w:p>
    <w:p w:rsidR="001C1FC3" w:rsidRPr="00B2137A" w:rsidRDefault="001C1FC3" w:rsidP="001C1FC3">
      <w:pPr>
        <w:jc w:val="center"/>
        <w:rPr>
          <w:b/>
        </w:rPr>
      </w:pPr>
    </w:p>
    <w:tbl>
      <w:tblPr>
        <w:tblW w:w="103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019"/>
        <w:gridCol w:w="5370"/>
      </w:tblGrid>
      <w:tr w:rsidR="001C1FC3" w:rsidRPr="00B2137A" w:rsidTr="009D53B5">
        <w:trPr>
          <w:trHeight w:val="120"/>
          <w:jc w:val="center"/>
        </w:trPr>
        <w:tc>
          <w:tcPr>
            <w:tcW w:w="501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Фамилия Имя Отчество</w:t>
            </w:r>
          </w:p>
        </w:tc>
        <w:tc>
          <w:tcPr>
            <w:tcW w:w="5370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rFonts w:ascii="Arial" w:hAnsi="Arial" w:cs="Arial"/>
              </w:rPr>
            </w:pPr>
          </w:p>
        </w:tc>
      </w:tr>
      <w:tr w:rsidR="001C1FC3" w:rsidRPr="00B2137A" w:rsidTr="009D53B5">
        <w:trPr>
          <w:trHeight w:val="103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Ученая степень, ученое звание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rFonts w:ascii="Arial" w:hAnsi="Arial" w:cs="Arial"/>
                <w:lang w:val="en-US"/>
              </w:rPr>
            </w:pPr>
          </w:p>
        </w:tc>
      </w:tr>
      <w:tr w:rsidR="001C1FC3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Должность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rFonts w:ascii="Arial" w:hAnsi="Arial" w:cs="Arial"/>
              </w:rPr>
            </w:pPr>
          </w:p>
        </w:tc>
      </w:tr>
      <w:tr w:rsidR="009F00F5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0F5" w:rsidRPr="00B2137A" w:rsidRDefault="009F00F5" w:rsidP="009D53B5">
            <w:pPr>
              <w:suppressAutoHyphens/>
              <w:rPr>
                <w:b/>
              </w:rPr>
            </w:pPr>
            <w:r>
              <w:rPr>
                <w:b/>
              </w:rPr>
              <w:t>Страна, город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0F5" w:rsidRPr="00B2137A" w:rsidRDefault="009F00F5" w:rsidP="009D53B5">
            <w:pPr>
              <w:suppressAutoHyphens/>
              <w:rPr>
                <w:rFonts w:ascii="Arial" w:hAnsi="Arial" w:cs="Arial"/>
              </w:rPr>
            </w:pPr>
          </w:p>
        </w:tc>
      </w:tr>
      <w:tr w:rsidR="001C1FC3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ВУЗ, о</w:t>
            </w:r>
            <w:r w:rsidR="00B2137A" w:rsidRPr="00B2137A">
              <w:rPr>
                <w:b/>
              </w:rPr>
              <w:t>р</w:t>
            </w:r>
            <w:r w:rsidRPr="00B2137A">
              <w:rPr>
                <w:b/>
              </w:rPr>
              <w:t>ганизация и ее структурное подразделение</w:t>
            </w:r>
          </w:p>
          <w:p w:rsidR="001C1FC3" w:rsidRPr="00B2137A" w:rsidRDefault="001C1FC3" w:rsidP="009D53B5">
            <w:pPr>
              <w:suppressAutoHyphens/>
            </w:pPr>
            <w:r w:rsidRPr="00B2137A">
              <w:rPr>
                <w:sz w:val="20"/>
                <w:szCs w:val="20"/>
              </w:rPr>
              <w:t>(указываются полные названия)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rFonts w:ascii="Arial" w:hAnsi="Arial" w:cs="Arial"/>
              </w:rPr>
            </w:pPr>
          </w:p>
        </w:tc>
      </w:tr>
      <w:tr w:rsidR="001C1FC3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Форма участия:</w:t>
            </w:r>
          </w:p>
          <w:p w:rsidR="001C1FC3" w:rsidRPr="00B2137A" w:rsidRDefault="001C1FC3" w:rsidP="009D53B5">
            <w:pPr>
              <w:suppressAutoHyphens/>
            </w:pPr>
            <w:r w:rsidRPr="00B2137A">
              <w:t>- С докладом</w:t>
            </w:r>
          </w:p>
          <w:p w:rsidR="001C1FC3" w:rsidRPr="00B2137A" w:rsidRDefault="001C1FC3" w:rsidP="009D53B5">
            <w:pPr>
              <w:suppressAutoHyphens/>
            </w:pPr>
            <w:r w:rsidRPr="00B2137A">
              <w:t>- Без доклада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tabs>
                <w:tab w:val="left" w:pos="708"/>
                <w:tab w:val="center" w:pos="4320"/>
                <w:tab w:val="right" w:pos="8640"/>
              </w:tabs>
              <w:suppressAutoHyphens/>
            </w:pPr>
          </w:p>
        </w:tc>
      </w:tr>
      <w:tr w:rsidR="006C2FED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2FED" w:rsidRPr="00B2137A" w:rsidRDefault="006C2FED" w:rsidP="009D53B5">
            <w:pPr>
              <w:suppressAutoHyphens/>
              <w:rPr>
                <w:b/>
              </w:rPr>
            </w:pPr>
            <w:r>
              <w:rPr>
                <w:b/>
              </w:rPr>
              <w:t>Название доклада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2FED" w:rsidRPr="00B2137A" w:rsidRDefault="006C2FED" w:rsidP="009D53B5">
            <w:pPr>
              <w:tabs>
                <w:tab w:val="left" w:pos="708"/>
                <w:tab w:val="center" w:pos="4320"/>
                <w:tab w:val="right" w:pos="8640"/>
              </w:tabs>
              <w:suppressAutoHyphens/>
            </w:pPr>
          </w:p>
        </w:tc>
      </w:tr>
      <w:tr w:rsidR="001C1FC3" w:rsidRPr="00B2137A" w:rsidTr="001C1FC3">
        <w:trPr>
          <w:trHeight w:val="3596"/>
          <w:jc w:val="center"/>
        </w:trPr>
        <w:tc>
          <w:tcPr>
            <w:tcW w:w="5019" w:type="dxa"/>
            <w:tcBorders>
              <w:left w:val="single" w:sz="12" w:space="0" w:color="auto"/>
              <w:bottom w:val="single" w:sz="4" w:space="0" w:color="D9D9D9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Раздел конференции:</w:t>
            </w:r>
          </w:p>
          <w:p w:rsidR="001C1FC3" w:rsidRPr="00B2137A" w:rsidRDefault="001C1FC3" w:rsidP="009D53B5">
            <w:pPr>
              <w:suppressAutoHyphens/>
            </w:pPr>
            <w:r w:rsidRPr="00B2137A">
              <w:t>- ПЛЕНАРНОЕ ЗАСЕДАНИЕ</w:t>
            </w:r>
          </w:p>
          <w:p w:rsidR="001C1FC3" w:rsidRPr="00B2137A" w:rsidRDefault="006C2FED" w:rsidP="001C1FC3">
            <w:pPr>
              <w:pStyle w:val="a6"/>
              <w:shd w:val="clear" w:color="auto" w:fill="FFFFFF"/>
              <w:spacing w:before="0" w:beforeAutospacing="0" w:after="300" w:afterAutospacing="0"/>
              <w:contextualSpacing/>
              <w:textAlignment w:val="baseline"/>
            </w:pPr>
            <w:r>
              <w:t>- СЕКЦИЯ 1: Применение</w:t>
            </w:r>
            <w:r w:rsidR="001C1FC3" w:rsidRPr="00B2137A">
              <w:t xml:space="preserve"> информационно-телекоммуникационных сетей при </w:t>
            </w:r>
            <w:proofErr w:type="spellStart"/>
            <w:r w:rsidR="001C1FC3" w:rsidRPr="00B2137A">
              <w:t>онлайн</w:t>
            </w:r>
            <w:proofErr w:type="spellEnd"/>
            <w:r w:rsidR="001C1FC3" w:rsidRPr="00B2137A">
              <w:t xml:space="preserve"> обучении в сфере искусства</w:t>
            </w:r>
          </w:p>
          <w:p w:rsidR="001C1FC3" w:rsidRPr="00B2137A" w:rsidRDefault="001C1FC3" w:rsidP="001C1FC3">
            <w:pPr>
              <w:pStyle w:val="a6"/>
              <w:shd w:val="clear" w:color="auto" w:fill="FFFFFF"/>
              <w:spacing w:before="0" w:beforeAutospacing="0" w:after="300" w:afterAutospacing="0"/>
              <w:contextualSpacing/>
              <w:textAlignment w:val="baseline"/>
            </w:pPr>
            <w:r w:rsidRPr="00B2137A">
              <w:t xml:space="preserve">СЕКЦИЯ 2: «Открытое образование» в области  искусства </w:t>
            </w:r>
          </w:p>
          <w:p w:rsidR="001C1FC3" w:rsidRPr="00B2137A" w:rsidRDefault="001C1FC3" w:rsidP="001C1FC3">
            <w:pPr>
              <w:pStyle w:val="a6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bCs/>
              </w:rPr>
            </w:pPr>
            <w:r w:rsidRPr="00B2137A">
              <w:t>СЕКЦИЯ 3: Организация образовательного процесса при дистанционном обучении в учебных заведениях искусств:</w:t>
            </w:r>
            <w:r w:rsidRPr="00B2137A">
              <w:rPr>
                <w:bCs/>
              </w:rPr>
              <w:t xml:space="preserve"> возможности и риски</w:t>
            </w:r>
          </w:p>
          <w:p w:rsidR="001C1FC3" w:rsidRPr="00B2137A" w:rsidRDefault="001C1FC3" w:rsidP="001C1FC3">
            <w:pPr>
              <w:pStyle w:val="a6"/>
              <w:shd w:val="clear" w:color="auto" w:fill="FFFFFF"/>
              <w:spacing w:before="0" w:beforeAutospacing="0" w:after="300" w:afterAutospacing="0"/>
              <w:contextualSpacing/>
              <w:textAlignment w:val="baseline"/>
            </w:pPr>
            <w:r w:rsidRPr="00B2137A">
              <w:t>СЕКЦИЯ 4: Электронные учебники и учебно-методические пособия по искусству</w:t>
            </w:r>
          </w:p>
        </w:tc>
        <w:tc>
          <w:tcPr>
            <w:tcW w:w="5370" w:type="dxa"/>
            <w:tcBorders>
              <w:left w:val="single" w:sz="4" w:space="0" w:color="auto"/>
              <w:bottom w:val="single" w:sz="4" w:space="0" w:color="D9D9D9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pStyle w:val="a3"/>
              <w:tabs>
                <w:tab w:val="left" w:pos="393"/>
                <w:tab w:val="left" w:pos="561"/>
                <w:tab w:val="left" w:pos="1013"/>
              </w:tabs>
              <w:suppressAutoHyphens/>
            </w:pPr>
          </w:p>
        </w:tc>
      </w:tr>
      <w:tr w:rsidR="001C1FC3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b/>
              </w:rPr>
            </w:pPr>
            <w:r w:rsidRPr="00B2137A">
              <w:rPr>
                <w:b/>
              </w:rPr>
              <w:t>Телефон</w:t>
            </w:r>
          </w:p>
          <w:p w:rsidR="001C1FC3" w:rsidRPr="00B2137A" w:rsidRDefault="001C1FC3" w:rsidP="009D53B5">
            <w:pPr>
              <w:suppressAutoHyphens/>
            </w:pPr>
            <w:r w:rsidRPr="00B2137A">
              <w:t>(мобильный, рабочий)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</w:pPr>
          </w:p>
        </w:tc>
      </w:tr>
      <w:tr w:rsidR="001C1FC3" w:rsidRPr="00B2137A" w:rsidTr="009D53B5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ind w:right="-108"/>
              <w:rPr>
                <w:b/>
              </w:rPr>
            </w:pPr>
            <w:r w:rsidRPr="00B2137A">
              <w:rPr>
                <w:b/>
              </w:rPr>
              <w:t>E-</w:t>
            </w:r>
            <w:r w:rsidRPr="00B2137A">
              <w:rPr>
                <w:b/>
                <w:lang w:val="en-US"/>
              </w:rPr>
              <w:t>mail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suppressAutoHyphens/>
              <w:rPr>
                <w:lang w:val="en-US"/>
              </w:rPr>
            </w:pPr>
          </w:p>
        </w:tc>
      </w:tr>
      <w:tr w:rsidR="001C1FC3" w:rsidRPr="00B2137A" w:rsidTr="009D53B5">
        <w:trPr>
          <w:trHeight w:val="171"/>
          <w:jc w:val="center"/>
        </w:trPr>
        <w:tc>
          <w:tcPr>
            <w:tcW w:w="103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FC3" w:rsidRPr="00B2137A" w:rsidRDefault="001C1FC3" w:rsidP="009D53B5">
            <w:pPr>
              <w:tabs>
                <w:tab w:val="left" w:pos="708"/>
                <w:tab w:val="center" w:pos="4320"/>
                <w:tab w:val="right" w:pos="8640"/>
              </w:tabs>
              <w:suppressAutoHyphens/>
            </w:pPr>
            <w:r w:rsidRPr="00B2137A">
              <w:t>ПРИМЕЧАНИЕ:</w:t>
            </w:r>
          </w:p>
          <w:p w:rsidR="001C1FC3" w:rsidRPr="00B2137A" w:rsidRDefault="001C1FC3" w:rsidP="009D53B5">
            <w:pPr>
              <w:tabs>
                <w:tab w:val="left" w:pos="708"/>
                <w:tab w:val="center" w:pos="4320"/>
                <w:tab w:val="right" w:pos="8640"/>
              </w:tabs>
              <w:suppressAutoHyphens/>
            </w:pPr>
            <w:r w:rsidRPr="00B2137A">
              <w:t>- Название файла с заявкой: "</w:t>
            </w:r>
            <w:r w:rsidRPr="00B2137A">
              <w:rPr>
                <w:i/>
              </w:rPr>
              <w:t>Фамилия автора – Заявка.</w:t>
            </w:r>
            <w:r w:rsidRPr="00B2137A">
              <w:rPr>
                <w:i/>
                <w:lang w:val="en-US"/>
              </w:rPr>
              <w:t>doc</w:t>
            </w:r>
            <w:r w:rsidRPr="00B2137A">
              <w:t>" (например " Абаев Б.Т.</w:t>
            </w:r>
            <w:r w:rsidRPr="00B2137A">
              <w:rPr>
                <w:i/>
              </w:rPr>
              <w:t xml:space="preserve"> – Заявка.</w:t>
            </w:r>
            <w:r w:rsidRPr="00B2137A">
              <w:rPr>
                <w:i/>
                <w:lang w:val="en-US"/>
              </w:rPr>
              <w:t>doc</w:t>
            </w:r>
            <w:r w:rsidRPr="00B2137A">
              <w:t>").</w:t>
            </w:r>
          </w:p>
          <w:p w:rsidR="00EA43FF" w:rsidRPr="007E647C" w:rsidRDefault="001C1FC3" w:rsidP="00EA43FF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137A">
              <w:t>- Заявки отправляются по электронной почте на адрес организационного комитета</w:t>
            </w:r>
            <w:r w:rsidR="00EA43FF" w:rsidRPr="007E647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A43FF" w:rsidRPr="001D4EC8">
              <w:rPr>
                <w:color w:val="000000" w:themeColor="text1"/>
              </w:rPr>
              <w:t>kz_2882@mail.ru</w:t>
            </w:r>
          </w:p>
          <w:p w:rsidR="001C1FC3" w:rsidRPr="00B2137A" w:rsidRDefault="001C1FC3" w:rsidP="00EA43FF">
            <w:pPr>
              <w:tabs>
                <w:tab w:val="left" w:pos="708"/>
                <w:tab w:val="center" w:pos="4320"/>
                <w:tab w:val="right" w:pos="8640"/>
              </w:tabs>
              <w:suppressAutoHyphens/>
            </w:pPr>
          </w:p>
        </w:tc>
      </w:tr>
    </w:tbl>
    <w:p w:rsidR="00AD165D" w:rsidRPr="001C1FC3" w:rsidRDefault="00AD165D">
      <w:pPr>
        <w:rPr>
          <w:color w:val="7030A0"/>
        </w:rPr>
      </w:pPr>
    </w:p>
    <w:sectPr w:rsidR="00AD165D" w:rsidRPr="001C1FC3" w:rsidSect="00A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C3"/>
    <w:rsid w:val="000B592A"/>
    <w:rsid w:val="001C1FC3"/>
    <w:rsid w:val="001D4EC8"/>
    <w:rsid w:val="006C2FED"/>
    <w:rsid w:val="009F00F5"/>
    <w:rsid w:val="00AC4216"/>
    <w:rsid w:val="00AD165D"/>
    <w:rsid w:val="00B2137A"/>
    <w:rsid w:val="00EA43FF"/>
    <w:rsid w:val="00F3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F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1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C1FC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1F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2020-10-06T15:52:00Z</dcterms:created>
  <dcterms:modified xsi:type="dcterms:W3CDTF">2020-10-07T10:37:00Z</dcterms:modified>
</cp:coreProperties>
</file>