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D" w:rsidRPr="00430378" w:rsidRDefault="0000756F" w:rsidP="00F350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14450" cy="1323975"/>
            <wp:effectExtent l="19050" t="0" r="0" b="0"/>
            <wp:docPr id="1" name="Рисунок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AD" w:rsidRPr="00430378" w:rsidRDefault="00F350AD" w:rsidP="00F350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F350AD" w:rsidRPr="00430378" w:rsidRDefault="00D978D0" w:rsidP="00D97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30378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«Инкорпорированные и внежузовые группы в составе казахов (XVIII – XX вв.)» («Қазақ халқының құрамындағы кірме және жүзден тыс топтар (XVIII – XX ғасырдың бас кезеңі)») </w:t>
      </w:r>
      <w:r w:rsidRPr="00430378">
        <w:rPr>
          <w:rFonts w:ascii="Times New Roman" w:hAnsi="Times New Roman" w:cs="Times New Roman"/>
          <w:sz w:val="26"/>
          <w:szCs w:val="26"/>
          <w:lang w:val="kk-KZ"/>
        </w:rPr>
        <w:t>ұжымдық монографиясының тұсаукесері</w:t>
      </w:r>
      <w:r w:rsidR="00EE0EBF" w:rsidRPr="00430378">
        <w:rPr>
          <w:rFonts w:ascii="Times New Roman" w:hAnsi="Times New Roman" w:cs="Times New Roman"/>
          <w:sz w:val="26"/>
          <w:szCs w:val="26"/>
          <w:lang w:val="kk-KZ"/>
        </w:rPr>
        <w:t>нің</w:t>
      </w:r>
    </w:p>
    <w:p w:rsidR="00EE0EBF" w:rsidRPr="00430378" w:rsidRDefault="0000756F" w:rsidP="00D9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АҚПАРАТТЫҚ ХАТ</w:t>
      </w:r>
    </w:p>
    <w:p w:rsidR="00F350AD" w:rsidRPr="00430378" w:rsidRDefault="00F350AD" w:rsidP="00F35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DB52F5" w:rsidRDefault="00D978D0" w:rsidP="00D978D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13C58">
        <w:rPr>
          <w:rFonts w:ascii="Times New Roman" w:hAnsi="Times New Roman" w:cs="Times New Roman"/>
          <w:sz w:val="26"/>
          <w:szCs w:val="26"/>
          <w:lang w:val="kk-KZ"/>
        </w:rPr>
        <w:t>2021 ж. 20 қаңтарда сағат 12:00-де</w:t>
      </w:r>
      <w:r w:rsidRPr="0043037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B52F5" w:rsidRPr="00430378">
        <w:rPr>
          <w:rFonts w:ascii="Times New Roman" w:hAnsi="Times New Roman" w:cs="Times New Roman"/>
          <w:sz w:val="26"/>
          <w:szCs w:val="26"/>
          <w:lang w:val="kk-KZ"/>
        </w:rPr>
        <w:t>Ш.Ш. Уәлиханов атындағы</w:t>
      </w:r>
      <w:r w:rsidR="00977FFA" w:rsidRPr="00430378">
        <w:rPr>
          <w:rFonts w:ascii="Times New Roman" w:hAnsi="Times New Roman" w:cs="Times New Roman"/>
          <w:sz w:val="26"/>
          <w:szCs w:val="26"/>
          <w:lang w:val="kk-KZ"/>
        </w:rPr>
        <w:t xml:space="preserve"> Тарих және этнология институты </w:t>
      </w:r>
      <w:r w:rsidRPr="00430378">
        <w:rPr>
          <w:rFonts w:ascii="Times New Roman" w:hAnsi="Times New Roman" w:cs="Times New Roman"/>
          <w:sz w:val="26"/>
          <w:szCs w:val="26"/>
          <w:lang w:val="kk-KZ"/>
        </w:rPr>
        <w:t xml:space="preserve">«Ұлы Даланың тарихы мен мәдениеті» атты  жобасы аясында дайындалған </w:t>
      </w:r>
      <w:r w:rsidRPr="00430378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«Инкорпорированные и внежузовые группы в составе казахов (XVIII – XX вв.)» («Қазақ халқының құрамындағы кірме және жүзден тыс топтар (XVIII – XX ғасырдың бас кезеңі)») </w:t>
      </w:r>
      <w:r w:rsidRPr="00430378">
        <w:rPr>
          <w:rFonts w:ascii="Times New Roman" w:hAnsi="Times New Roman" w:cs="Times New Roman"/>
          <w:sz w:val="26"/>
          <w:szCs w:val="26"/>
          <w:lang w:val="kk-KZ"/>
        </w:rPr>
        <w:t>ұжымдық монографиясының тұсаукесерін өткізеді.</w:t>
      </w:r>
    </w:p>
    <w:p w:rsidR="00430378" w:rsidRPr="00997935" w:rsidRDefault="00430378" w:rsidP="00D978D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97935">
        <w:rPr>
          <w:rFonts w:ascii="Times New Roman" w:hAnsi="Times New Roman" w:cs="Times New Roman"/>
          <w:sz w:val="26"/>
          <w:szCs w:val="26"/>
          <w:lang w:val="kk-KZ"/>
        </w:rPr>
        <w:t>Ұсынылған монография</w:t>
      </w:r>
      <w:r w:rsidR="00804533">
        <w:rPr>
          <w:rFonts w:ascii="Times New Roman" w:hAnsi="Times New Roman" w:cs="Times New Roman"/>
          <w:sz w:val="26"/>
          <w:szCs w:val="26"/>
          <w:lang w:val="kk-KZ"/>
        </w:rPr>
        <w:t>да</w:t>
      </w:r>
      <w:r w:rsidRPr="00997935">
        <w:rPr>
          <w:rFonts w:ascii="Times New Roman" w:hAnsi="Times New Roman" w:cs="Times New Roman"/>
          <w:sz w:val="26"/>
          <w:szCs w:val="26"/>
          <w:lang w:val="kk-KZ"/>
        </w:rPr>
        <w:t xml:space="preserve"> XVIII – XX ғасырдың бас кезі</w:t>
      </w:r>
      <w:r w:rsidR="00804533">
        <w:rPr>
          <w:rFonts w:ascii="Times New Roman" w:hAnsi="Times New Roman" w:cs="Times New Roman"/>
          <w:sz w:val="26"/>
          <w:szCs w:val="26"/>
          <w:lang w:val="kk-KZ"/>
        </w:rPr>
        <w:t>нде қазақ халқының құрамына кірген басқа тілді әрі өзге мәдениетті топтар</w:t>
      </w:r>
      <w:r w:rsidR="00B80D37">
        <w:rPr>
          <w:rFonts w:ascii="Times New Roman" w:hAnsi="Times New Roman" w:cs="Times New Roman"/>
          <w:sz w:val="26"/>
          <w:szCs w:val="26"/>
          <w:lang w:val="kk-KZ"/>
        </w:rPr>
        <w:t xml:space="preserve"> (қожалар, қырғыздар, қарақалпақтар, башқұрттар, түрікмендер және т.б.)</w:t>
      </w:r>
      <w:r w:rsidR="00804533">
        <w:rPr>
          <w:rFonts w:ascii="Times New Roman" w:hAnsi="Times New Roman" w:cs="Times New Roman"/>
          <w:sz w:val="26"/>
          <w:szCs w:val="26"/>
          <w:lang w:val="kk-KZ"/>
        </w:rPr>
        <w:t xml:space="preserve"> туралы ақпараттар берілген.</w:t>
      </w:r>
      <w:r w:rsidR="005E6BB4">
        <w:rPr>
          <w:rFonts w:ascii="Times New Roman" w:hAnsi="Times New Roman" w:cs="Times New Roman"/>
          <w:sz w:val="26"/>
          <w:szCs w:val="26"/>
          <w:lang w:val="kk-KZ"/>
        </w:rPr>
        <w:t xml:space="preserve"> Сол көрсе</w:t>
      </w:r>
      <w:r w:rsidR="00B80D37">
        <w:rPr>
          <w:rFonts w:ascii="Times New Roman" w:hAnsi="Times New Roman" w:cs="Times New Roman"/>
          <w:sz w:val="26"/>
          <w:szCs w:val="26"/>
          <w:lang w:val="kk-KZ"/>
        </w:rPr>
        <w:t>тілген кезеңде этникалық процес</w:t>
      </w:r>
      <w:r w:rsidR="005E6BB4">
        <w:rPr>
          <w:rFonts w:ascii="Times New Roman" w:hAnsi="Times New Roman" w:cs="Times New Roman"/>
          <w:sz w:val="26"/>
          <w:szCs w:val="26"/>
          <w:lang w:val="kk-KZ"/>
        </w:rPr>
        <w:t xml:space="preserve">тер және соларға ықпал еткен факторлар көрсетілді. Архивтік және этнографиялық деректерге сүйеніп, авторлар аталған топтардың ерекшеліктеріне талдау жасады. </w:t>
      </w:r>
    </w:p>
    <w:p w:rsidR="00B37819" w:rsidRPr="00997935" w:rsidRDefault="00EE0EBF" w:rsidP="00B80D37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 w:rsidRPr="00997935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Іс-шараның мақсаты </w:t>
      </w:r>
      <w:r w:rsidRPr="0099793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 жарық көрген ұжымдық монографиямен көпшілікті таныстыру және ғылыми орта мен зиялы қауымның, барша оқырмандардың пікірін біле отырып, болашақ зерттеулердің бағыттарын айқындау, кітапхана қорын толықтыру.</w:t>
      </w:r>
    </w:p>
    <w:p w:rsidR="00430378" w:rsidRDefault="00513C58" w:rsidP="00B8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Тұсаукесерге И</w:t>
      </w:r>
      <w:r w:rsidR="00997935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нститут қызметкерлері, отандық </w:t>
      </w:r>
      <w:r w:rsidR="00997935" w:rsidRPr="00997935">
        <w:rPr>
          <w:rFonts w:ascii="Times New Roman" w:eastAsia="Times New Roman" w:hAnsi="Times New Roman"/>
          <w:sz w:val="26"/>
          <w:szCs w:val="26"/>
          <w:lang w:val="kk-KZ" w:eastAsia="ar-SA"/>
        </w:rPr>
        <w:t>ғалымдар, қоғам қайраткерлері, БАҚ өкілдері, магистранттар мен докторанттар</w:t>
      </w:r>
      <w:r w:rsidR="00156CBE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065114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қатыс</w:t>
      </w:r>
      <w:r w:rsidR="00156CBE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уға</w:t>
      </w:r>
      <w:r w:rsidR="00065114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156CBE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шақырылады</w:t>
      </w:r>
      <w:r w:rsidR="00065114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845CF3" w:rsidRPr="00DF1804" w:rsidRDefault="0029500B" w:rsidP="0029500B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9500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kk-KZ"/>
        </w:rPr>
        <w:t>Өткізілу түрі:</w:t>
      </w:r>
      <w:r w:rsidRPr="0029500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 </w:t>
      </w:r>
      <w:r w:rsidRPr="00295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Zoom-online платформасында қашықтан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 және тікелей түрде </w:t>
      </w:r>
      <w:r w:rsidR="004C7356">
        <w:fldChar w:fldCharType="begin"/>
      </w:r>
      <w:r w:rsidR="004C7356" w:rsidRPr="00513C58">
        <w:rPr>
          <w:lang w:val="kk-KZ"/>
        </w:rPr>
        <w:instrText>HYPERLINK "https://us02web.zoom.us/j/81626541907?pwd=LzM3aCtYcGJNbUxKcEp5dC93Q01jUT09" \t "_blank"</w:instrText>
      </w:r>
      <w:r w:rsidR="004C7356">
        <w:fldChar w:fldCharType="separate"/>
      </w:r>
      <w:r w:rsidR="00DF1804" w:rsidRPr="00DF1804">
        <w:rPr>
          <w:rStyle w:val="a4"/>
          <w:rFonts w:ascii="Times New Roman" w:hAnsi="Times New Roman" w:cs="Times New Roman"/>
          <w:color w:val="0077CC"/>
          <w:sz w:val="26"/>
          <w:szCs w:val="26"/>
          <w:shd w:val="clear" w:color="auto" w:fill="FFFFFF"/>
          <w:lang w:val="kk-KZ"/>
        </w:rPr>
        <w:t>https://us02web.zoom.us/j/81626541907?pwd=LzM3aCtYcGJNbUxKcEp5dC93Q01jUT09</w:t>
      </w:r>
      <w:r w:rsidR="004C7356">
        <w:fldChar w:fldCharType="end"/>
      </w:r>
      <w:r w:rsidR="00845CF3" w:rsidRPr="00DF1804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="00DF1804" w:rsidRPr="00DF1804">
        <w:rPr>
          <w:rStyle w:val="js-phone-number"/>
          <w:rFonts w:ascii="Times New Roman" w:hAnsi="Times New Roman" w:cs="Times New Roman"/>
          <w:color w:val="005BD1"/>
          <w:sz w:val="26"/>
          <w:szCs w:val="26"/>
          <w:shd w:val="clear" w:color="auto" w:fill="FFFFFF"/>
          <w:lang w:val="kk-KZ"/>
        </w:rPr>
        <w:t>816 2654 1907</w:t>
      </w:r>
      <w:r w:rsidR="00DF1804" w:rsidRPr="00DF1804">
        <w:rPr>
          <w:rFonts w:ascii="Times New Roman" w:hAnsi="Times New Roman" w:cs="Times New Roman"/>
          <w:color w:val="000000"/>
          <w:sz w:val="26"/>
          <w:szCs w:val="26"/>
          <w:lang w:val="kk-KZ"/>
        </w:rPr>
        <w:t>, пароль</w:t>
      </w:r>
      <w:r w:rsidR="00DF1804" w:rsidRPr="00DF1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: 712556</w:t>
      </w:r>
      <w:r w:rsidR="00845CF3" w:rsidRPr="00DF1804">
        <w:rPr>
          <w:rStyle w:val="js-phone-number"/>
          <w:rFonts w:ascii="Times New Roman" w:hAnsi="Times New Roman" w:cs="Times New Roman"/>
          <w:sz w:val="26"/>
          <w:szCs w:val="26"/>
          <w:lang w:val="kk-KZ"/>
        </w:rPr>
        <w:t>)</w:t>
      </w:r>
    </w:p>
    <w:p w:rsidR="00997935" w:rsidRPr="00997935" w:rsidRDefault="00997935" w:rsidP="00B8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ru-RU"/>
        </w:rPr>
      </w:pPr>
      <w:r w:rsidRPr="009979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 xml:space="preserve">Жұмыс тілдері: </w:t>
      </w:r>
      <w:r w:rsidR="00F456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ru-RU"/>
        </w:rPr>
        <w:t>қазақ, орыс</w:t>
      </w:r>
      <w:r w:rsidRPr="009979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ru-RU"/>
        </w:rPr>
        <w:t>.</w:t>
      </w:r>
    </w:p>
    <w:p w:rsidR="00430378" w:rsidRPr="00997935" w:rsidRDefault="00430378" w:rsidP="00B8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997935">
        <w:rPr>
          <w:rFonts w:ascii="Times New Roman" w:eastAsia="Times New Roman" w:hAnsi="Times New Roman"/>
          <w:b/>
          <w:color w:val="000000"/>
          <w:sz w:val="26"/>
          <w:szCs w:val="26"/>
          <w:lang w:val="kk-KZ" w:eastAsia="ar-SA"/>
        </w:rPr>
        <w:t>Өтетін күні мен уақыты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: 20 қаңтар</w:t>
      </w:r>
      <w:r w:rsidR="00F456BE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2021 жыл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, сағ. 12.00-14.00</w:t>
      </w:r>
      <w:r w:rsidR="00F456BE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.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</w:t>
      </w:r>
    </w:p>
    <w:p w:rsidR="00430378" w:rsidRPr="00997935" w:rsidRDefault="00430378" w:rsidP="00B8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997935">
        <w:rPr>
          <w:rFonts w:ascii="Times New Roman" w:eastAsia="Times New Roman" w:hAnsi="Times New Roman"/>
          <w:b/>
          <w:color w:val="000000"/>
          <w:sz w:val="26"/>
          <w:szCs w:val="26"/>
          <w:lang w:val="kk-KZ" w:eastAsia="ar-SA"/>
        </w:rPr>
        <w:t xml:space="preserve">Өтетін орны: 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Ш.Ш. Уәлиханов ат. Тарих және этнология институты, 205-бөлме</w:t>
      </w:r>
      <w:r w:rsidR="00F456BE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(А. Нүсіпбеков ат. бөлме).</w:t>
      </w:r>
    </w:p>
    <w:p w:rsidR="00F350AD" w:rsidRPr="00997935" w:rsidRDefault="00F350AD" w:rsidP="00B8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9979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Мекен-жайы: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977FFA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050100 Алматы қ., Шевченко көш., 28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F350AD" w:rsidRPr="00997935" w:rsidRDefault="00F350AD" w:rsidP="00B8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9979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Байланыс телефоны:</w:t>
      </w:r>
      <w:r w:rsidR="00B80D3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8 707 426 51 47 (Болат Смағұлов)</w:t>
      </w:r>
      <w:r w:rsidR="00C43F6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 8 777 312 20 36 (Ақсұнқар Абдулина)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80D3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8 (727) 261-67-19</w:t>
      </w:r>
      <w:r w:rsidR="00E97977"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акс</w:t>
      </w:r>
      <w:r w:rsidRPr="009979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 xml:space="preserve">: 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8 (727) 261-67-19.</w:t>
      </w:r>
    </w:p>
    <w:p w:rsidR="00D73BE7" w:rsidRPr="00430378" w:rsidRDefault="00F350AD" w:rsidP="00B80D37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0378">
        <w:rPr>
          <w:rFonts w:ascii="Times New Roman" w:hAnsi="Times New Roman" w:cs="Times New Roman"/>
          <w:b/>
          <w:sz w:val="26"/>
          <w:szCs w:val="26"/>
          <w:lang w:val="en-US"/>
        </w:rPr>
        <w:t>E-mail:</w:t>
      </w:r>
      <w:r w:rsidRPr="004303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="00430378" w:rsidRPr="0043037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bolat_alemdar@mail.ru</w:t>
        </w:r>
      </w:hyperlink>
      <w:r w:rsidR="00C74DF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hyperlink r:id="rId7" w:history="1">
        <w:r w:rsidR="00C74DF9" w:rsidRPr="004A5776">
          <w:rPr>
            <w:rStyle w:val="a4"/>
            <w:rFonts w:ascii="Times New Roman" w:hAnsi="Times New Roman" w:cs="Times New Roman"/>
            <w:sz w:val="26"/>
            <w:szCs w:val="26"/>
            <w:lang w:val="kk-KZ"/>
          </w:rPr>
          <w:t>abd_aksunkar@mail.ru</w:t>
        </w:r>
      </w:hyperlink>
      <w:r w:rsidR="00C74DF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30378" w:rsidRPr="004303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73BE7" w:rsidRPr="004303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30378" w:rsidRPr="00430378" w:rsidRDefault="00430378" w:rsidP="00F350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F350AD" w:rsidRPr="00430378" w:rsidRDefault="00F350AD" w:rsidP="00F350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430378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Ұйымдастыру комитеті</w:t>
      </w:r>
    </w:p>
    <w:p w:rsidR="00DE06C7" w:rsidRDefault="00DE06C7" w:rsidP="00F350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D0FCD" w:rsidRDefault="006D0FCD" w:rsidP="00F350A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D0FCD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D0FCD" w:rsidRPr="00430378" w:rsidRDefault="006D0FCD" w:rsidP="006D0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1314450" cy="1323975"/>
            <wp:effectExtent l="19050" t="0" r="0" b="0"/>
            <wp:docPr id="2" name="Рисунок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CD" w:rsidRPr="00430378" w:rsidRDefault="006D0FCD" w:rsidP="006D0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6D0FCD" w:rsidRDefault="006D0FCD" w:rsidP="006D0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ИНФОРМАЦИОННОЕ ПИСЬМО </w:t>
      </w:r>
    </w:p>
    <w:p w:rsidR="006D0FCD" w:rsidRDefault="006D0FCD" w:rsidP="006D0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Презентации коллективной монографии</w:t>
      </w:r>
    </w:p>
    <w:p w:rsidR="006D0FCD" w:rsidRDefault="006D0FCD" w:rsidP="006D0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30378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«Инкорпорированные и внежузовые группы в составе казахов </w:t>
      </w:r>
    </w:p>
    <w:p w:rsidR="006D0FCD" w:rsidRPr="00430378" w:rsidRDefault="006D0FCD" w:rsidP="006D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430378">
        <w:rPr>
          <w:rFonts w:ascii="Times New Roman" w:hAnsi="Times New Roman" w:cs="Times New Roman"/>
          <w:b/>
          <w:sz w:val="26"/>
          <w:szCs w:val="26"/>
          <w:lang w:val="kk-KZ"/>
        </w:rPr>
        <w:t xml:space="preserve">(XVIII – XX вв.)» </w:t>
      </w:r>
    </w:p>
    <w:p w:rsidR="006D0FCD" w:rsidRPr="00430378" w:rsidRDefault="006D0FCD" w:rsidP="006D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6D0FCD" w:rsidRPr="00430378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6D0FCD" w:rsidRPr="00610541" w:rsidRDefault="006D0FCD" w:rsidP="006D0FC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13C58">
        <w:rPr>
          <w:rFonts w:ascii="Times New Roman" w:hAnsi="Times New Roman" w:cs="Times New Roman"/>
          <w:sz w:val="26"/>
          <w:szCs w:val="26"/>
          <w:lang w:val="kk-KZ"/>
        </w:rPr>
        <w:t xml:space="preserve">20 января 2021 года в 12:00 ч. </w:t>
      </w:r>
      <w:r>
        <w:rPr>
          <w:rFonts w:ascii="Times New Roman" w:hAnsi="Times New Roman" w:cs="Times New Roman"/>
          <w:sz w:val="26"/>
          <w:szCs w:val="26"/>
          <w:lang w:val="kk-KZ"/>
        </w:rPr>
        <w:t>Институт истории и этнологии им. Ч.Ч.</w:t>
      </w:r>
      <w:r w:rsidR="00513C5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Валиханова проводит презентацию коллективной монографии </w:t>
      </w:r>
      <w:r w:rsidRPr="00430378">
        <w:rPr>
          <w:rFonts w:ascii="Times New Roman" w:hAnsi="Times New Roman" w:cs="Times New Roman"/>
          <w:b/>
          <w:sz w:val="26"/>
          <w:szCs w:val="26"/>
          <w:lang w:val="kk-KZ"/>
        </w:rPr>
        <w:t>«Инкорпорированные и внежузовые группы в составе казахов (XVIII–XX вв.)»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6D0FCD" w:rsidRPr="00610541" w:rsidRDefault="006D0FCD" w:rsidP="006D0FC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 предлагаемой монографии приведены сведения относительно иноязычных и инокультурных групп (кожа, кыргызы, каракалпаки, башкиры, туркмены и др.), вошедших в состав казахского народа в </w:t>
      </w:r>
      <w:r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61054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kk-KZ"/>
        </w:rPr>
        <w:t>начале ХХ вв. Показаны факторы, влиявшие в указанный период на этнические процессы. Опираясь на архивные и этнографические материалы, авторы дают анализ особенностей обозначенных групп.</w:t>
      </w:r>
    </w:p>
    <w:p w:rsidR="006D0FCD" w:rsidRPr="00997935" w:rsidRDefault="006D0FCD" w:rsidP="006D0FCD">
      <w:pPr>
        <w:pStyle w:val="a6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Цель мероприятия</w:t>
      </w:r>
      <w:r w:rsidRPr="00997935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  <w:r w:rsidRPr="0099793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ознакомление общественности с изданной коллективной монографией, обмен мнениями представителей научной среды, интеллигенции и читательского сообщества, определение направлений будущих исследований; пополнение библиотечного фонда</w:t>
      </w:r>
      <w:r w:rsidRPr="0099793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</w:p>
    <w:p w:rsidR="006D0FCD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 участию в презе</w:t>
      </w:r>
      <w:r w:rsidR="00513C58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нтации приглашаются сотрудники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нститута, отечественные ученые, общественные деятели, представители СМИ, магистранты и докторанты.</w:t>
      </w:r>
    </w:p>
    <w:p w:rsidR="006D0FCD" w:rsidRPr="00845CF3" w:rsidRDefault="006D0FCD" w:rsidP="006D0FC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kk-KZ"/>
        </w:rPr>
        <w:t>Форма проведения</w:t>
      </w:r>
      <w:r w:rsidRPr="0029500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kk-KZ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 дистанционно на платформе </w:t>
      </w:r>
      <w:r w:rsidRPr="00295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Zoom-online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 и очная</w:t>
      </w:r>
      <w:r w:rsidRPr="00295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 </w:t>
      </w:r>
      <w:hyperlink r:id="rId8" w:tgtFrame="_blank" w:history="1">
        <w:r w:rsidRPr="00DF1804">
          <w:rPr>
            <w:rStyle w:val="a4"/>
            <w:rFonts w:ascii="Times New Roman" w:hAnsi="Times New Roman" w:cs="Times New Roman"/>
            <w:color w:val="0077CC"/>
            <w:sz w:val="26"/>
            <w:szCs w:val="26"/>
            <w:shd w:val="clear" w:color="auto" w:fill="FFFFFF"/>
            <w:lang w:val="kk-KZ"/>
          </w:rPr>
          <w:t>https://us02web.zoom.us/j/81626541907?pwd=LzM3aCtYcGJNbUxKcEp5dC93Q01jUT09</w:t>
        </w:r>
      </w:hyperlink>
      <w:r w:rsidRPr="00DF1804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DF1804">
        <w:rPr>
          <w:rStyle w:val="js-phone-number"/>
          <w:rFonts w:ascii="Times New Roman" w:hAnsi="Times New Roman" w:cs="Times New Roman"/>
          <w:color w:val="005BD1"/>
          <w:sz w:val="26"/>
          <w:szCs w:val="26"/>
          <w:shd w:val="clear" w:color="auto" w:fill="FFFFFF"/>
          <w:lang w:val="kk-KZ"/>
        </w:rPr>
        <w:t>816 2654 1907</w:t>
      </w:r>
      <w:r w:rsidRPr="00DF1804">
        <w:rPr>
          <w:rFonts w:ascii="Times New Roman" w:hAnsi="Times New Roman" w:cs="Times New Roman"/>
          <w:color w:val="000000"/>
          <w:sz w:val="26"/>
          <w:szCs w:val="26"/>
          <w:lang w:val="kk-KZ"/>
        </w:rPr>
        <w:t>, пароль</w:t>
      </w:r>
      <w:r w:rsidRPr="00DF1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: 712556</w:t>
      </w:r>
      <w:r w:rsidRPr="00DF1804">
        <w:rPr>
          <w:rStyle w:val="js-phone-number"/>
          <w:rFonts w:ascii="Times New Roman" w:hAnsi="Times New Roman" w:cs="Times New Roman"/>
          <w:sz w:val="26"/>
          <w:szCs w:val="26"/>
          <w:lang w:val="kk-KZ"/>
        </w:rPr>
        <w:t>)</w:t>
      </w:r>
      <w:r>
        <w:rPr>
          <w:rStyle w:val="js-phone-number"/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6D0FCD" w:rsidRPr="00997935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Рабочие языки</w:t>
      </w:r>
      <w:r w:rsidRPr="009979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ru-RU"/>
        </w:rPr>
        <w:t>казахский, русский</w:t>
      </w:r>
      <w:r w:rsidRPr="009979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ru-RU"/>
        </w:rPr>
        <w:t>.</w:t>
      </w:r>
    </w:p>
    <w:p w:rsidR="006D0FCD" w:rsidRPr="00997935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kk-KZ" w:eastAsia="ar-SA"/>
        </w:rPr>
        <w:t>Дата и время проведения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: 20 </w:t>
      </w:r>
      <w:r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января 2021 года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время –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12.00-14.00</w:t>
      </w:r>
      <w:r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ч.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</w:t>
      </w:r>
    </w:p>
    <w:p w:rsidR="006D0FCD" w:rsidRPr="00997935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kk-KZ" w:eastAsia="ar-SA"/>
        </w:rPr>
        <w:t>Место проведения</w:t>
      </w:r>
      <w:r w:rsidRPr="00997935">
        <w:rPr>
          <w:rFonts w:ascii="Times New Roman" w:eastAsia="Times New Roman" w:hAnsi="Times New Roman"/>
          <w:b/>
          <w:color w:val="000000"/>
          <w:sz w:val="26"/>
          <w:szCs w:val="26"/>
          <w:lang w:val="kk-KZ" w:eastAsia="ar-SA"/>
        </w:rPr>
        <w:t xml:space="preserve">: </w:t>
      </w:r>
      <w:r w:rsidRPr="00893CAE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Институт</w:t>
      </w:r>
      <w:r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 xml:space="preserve"> истории и этнологии им. Ч.Ч. Валиханова</w:t>
      </w:r>
      <w:r w:rsidRPr="00997935"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, 205-</w:t>
      </w:r>
      <w:r>
        <w:rPr>
          <w:rFonts w:ascii="Times New Roman" w:eastAsia="Times New Roman" w:hAnsi="Times New Roman"/>
          <w:color w:val="000000"/>
          <w:sz w:val="26"/>
          <w:szCs w:val="26"/>
          <w:lang w:val="kk-KZ" w:eastAsia="ar-SA"/>
        </w:rPr>
        <w:t>каб. (кабинет им. А. Нусупбекова).</w:t>
      </w:r>
    </w:p>
    <w:p w:rsidR="006D0FCD" w:rsidRPr="00997935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Адрес</w:t>
      </w:r>
      <w:r w:rsidRPr="009979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: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050100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г. 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Алматы,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ул. 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Шевченко, 28.</w:t>
      </w:r>
    </w:p>
    <w:p w:rsidR="006D0FCD" w:rsidRPr="00997935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Контакты</w:t>
      </w:r>
      <w:r w:rsidRPr="009979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8 707 426 51 47 (Болат Смагулов), 8 777 312 20 36 (Аксункар Абдулина)</w:t>
      </w:r>
      <w:r w:rsidRPr="00893CA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8 (727) 261-67-19</w:t>
      </w:r>
      <w:r w:rsidRPr="00893CA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; ф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акс</w:t>
      </w:r>
      <w:r w:rsidRPr="009979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 xml:space="preserve">: </w:t>
      </w:r>
      <w:r w:rsidRPr="0099793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8 (727) 261-67-19.</w:t>
      </w:r>
    </w:p>
    <w:p w:rsidR="006D0FCD" w:rsidRPr="00430378" w:rsidRDefault="006D0FCD" w:rsidP="006D0FCD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0378">
        <w:rPr>
          <w:rFonts w:ascii="Times New Roman" w:hAnsi="Times New Roman" w:cs="Times New Roman"/>
          <w:b/>
          <w:sz w:val="26"/>
          <w:szCs w:val="26"/>
          <w:lang w:val="en-US"/>
        </w:rPr>
        <w:t>E-mail:</w:t>
      </w:r>
      <w:r w:rsidRPr="004303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9" w:history="1">
        <w:r w:rsidRPr="0043037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bolat_alemdar@mail.ru</w:t>
        </w:r>
      </w:hyperlink>
      <w:r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hyperlink r:id="rId10" w:history="1">
        <w:r w:rsidRPr="004A5776">
          <w:rPr>
            <w:rStyle w:val="a4"/>
            <w:rFonts w:ascii="Times New Roman" w:hAnsi="Times New Roman" w:cs="Times New Roman"/>
            <w:sz w:val="26"/>
            <w:szCs w:val="26"/>
            <w:lang w:val="kk-KZ"/>
          </w:rPr>
          <w:t>abd_aksunkar@mail.ru</w:t>
        </w:r>
      </w:hyperlink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30378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6D0FCD" w:rsidRPr="00430378" w:rsidRDefault="006D0FCD" w:rsidP="006D0F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D0FCD" w:rsidRPr="00430378" w:rsidRDefault="006D0FCD" w:rsidP="006D0F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Оргкомитет</w:t>
      </w:r>
    </w:p>
    <w:p w:rsidR="006D0FCD" w:rsidRPr="00430378" w:rsidRDefault="006D0FCD" w:rsidP="006D0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06D96" w:rsidRPr="00430378" w:rsidRDefault="00606D96" w:rsidP="0075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sectPr w:rsidR="00606D96" w:rsidRPr="00430378" w:rsidSect="00977F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0A3"/>
    <w:multiLevelType w:val="hybridMultilevel"/>
    <w:tmpl w:val="68C23258"/>
    <w:lvl w:ilvl="0" w:tplc="D12AE4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2061"/>
    <w:multiLevelType w:val="hybridMultilevel"/>
    <w:tmpl w:val="42485904"/>
    <w:lvl w:ilvl="0" w:tplc="2BC6A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672078"/>
    <w:multiLevelType w:val="multilevel"/>
    <w:tmpl w:val="F10CDB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2F526AA"/>
    <w:multiLevelType w:val="multilevel"/>
    <w:tmpl w:val="0A0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04305"/>
    <w:multiLevelType w:val="hybridMultilevel"/>
    <w:tmpl w:val="7DC2F754"/>
    <w:lvl w:ilvl="0" w:tplc="DE1ED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205DD3"/>
    <w:multiLevelType w:val="hybridMultilevel"/>
    <w:tmpl w:val="1BA4D88A"/>
    <w:lvl w:ilvl="0" w:tplc="6FF0E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FA"/>
    <w:rsid w:val="0000756F"/>
    <w:rsid w:val="00065114"/>
    <w:rsid w:val="000E27EF"/>
    <w:rsid w:val="000E4BAD"/>
    <w:rsid w:val="00156CBE"/>
    <w:rsid w:val="00201CD0"/>
    <w:rsid w:val="00227686"/>
    <w:rsid w:val="00271334"/>
    <w:rsid w:val="0029500B"/>
    <w:rsid w:val="002A3639"/>
    <w:rsid w:val="002F578C"/>
    <w:rsid w:val="002F70A8"/>
    <w:rsid w:val="00365F50"/>
    <w:rsid w:val="003F7391"/>
    <w:rsid w:val="0042646B"/>
    <w:rsid w:val="00430378"/>
    <w:rsid w:val="004C7356"/>
    <w:rsid w:val="00513C58"/>
    <w:rsid w:val="00524CAC"/>
    <w:rsid w:val="00526DC1"/>
    <w:rsid w:val="00534EB1"/>
    <w:rsid w:val="00570251"/>
    <w:rsid w:val="005A2714"/>
    <w:rsid w:val="005A3568"/>
    <w:rsid w:val="005D6EA3"/>
    <w:rsid w:val="005E6BB4"/>
    <w:rsid w:val="00606D96"/>
    <w:rsid w:val="00613B3E"/>
    <w:rsid w:val="00654581"/>
    <w:rsid w:val="006A39BF"/>
    <w:rsid w:val="006B451D"/>
    <w:rsid w:val="006D0FCD"/>
    <w:rsid w:val="006F4CB5"/>
    <w:rsid w:val="0073747C"/>
    <w:rsid w:val="0075064F"/>
    <w:rsid w:val="007C0673"/>
    <w:rsid w:val="00804533"/>
    <w:rsid w:val="008238B2"/>
    <w:rsid w:val="00845CF3"/>
    <w:rsid w:val="00874C69"/>
    <w:rsid w:val="00876683"/>
    <w:rsid w:val="008B1C71"/>
    <w:rsid w:val="009225AC"/>
    <w:rsid w:val="00935A21"/>
    <w:rsid w:val="009507B5"/>
    <w:rsid w:val="00977FFA"/>
    <w:rsid w:val="00997935"/>
    <w:rsid w:val="009B52DB"/>
    <w:rsid w:val="009C0ED8"/>
    <w:rsid w:val="00AB4B81"/>
    <w:rsid w:val="00B211BE"/>
    <w:rsid w:val="00B33B98"/>
    <w:rsid w:val="00B37819"/>
    <w:rsid w:val="00B80D37"/>
    <w:rsid w:val="00B8158A"/>
    <w:rsid w:val="00BC5A6A"/>
    <w:rsid w:val="00C43F69"/>
    <w:rsid w:val="00C53954"/>
    <w:rsid w:val="00C74DF9"/>
    <w:rsid w:val="00CB648F"/>
    <w:rsid w:val="00CE5E8B"/>
    <w:rsid w:val="00CE76B3"/>
    <w:rsid w:val="00D13756"/>
    <w:rsid w:val="00D24AB7"/>
    <w:rsid w:val="00D353DC"/>
    <w:rsid w:val="00D73BE7"/>
    <w:rsid w:val="00D978D0"/>
    <w:rsid w:val="00DB52F5"/>
    <w:rsid w:val="00DE06C7"/>
    <w:rsid w:val="00DF1804"/>
    <w:rsid w:val="00E44B6A"/>
    <w:rsid w:val="00E97977"/>
    <w:rsid w:val="00ED2FFE"/>
    <w:rsid w:val="00EE0EBF"/>
    <w:rsid w:val="00F350AD"/>
    <w:rsid w:val="00F456BE"/>
    <w:rsid w:val="00F82B03"/>
    <w:rsid w:val="00F864F3"/>
    <w:rsid w:val="00F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77FFA"/>
    <w:rPr>
      <w:color w:val="0000FF"/>
      <w:u w:val="single"/>
    </w:rPr>
  </w:style>
  <w:style w:type="character" w:styleId="a5">
    <w:name w:val="Strong"/>
    <w:uiPriority w:val="22"/>
    <w:qFormat/>
    <w:rsid w:val="00570251"/>
    <w:rPr>
      <w:b/>
      <w:bCs/>
    </w:rPr>
  </w:style>
  <w:style w:type="paragraph" w:styleId="a6">
    <w:name w:val="List Paragraph"/>
    <w:basedOn w:val="a"/>
    <w:uiPriority w:val="34"/>
    <w:qFormat/>
    <w:rsid w:val="00D24AB7"/>
    <w:pPr>
      <w:ind w:left="720"/>
      <w:contextualSpacing/>
    </w:pPr>
  </w:style>
  <w:style w:type="paragraph" w:customStyle="1" w:styleId="Default">
    <w:name w:val="Default"/>
    <w:rsid w:val="00DE06C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978D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45CF3"/>
  </w:style>
  <w:style w:type="character" w:customStyle="1" w:styleId="js-phone-number">
    <w:name w:val="js-phone-number"/>
    <w:basedOn w:val="a0"/>
    <w:rsid w:val="00845CF3"/>
  </w:style>
  <w:style w:type="paragraph" w:styleId="a8">
    <w:name w:val="Balloon Text"/>
    <w:basedOn w:val="a"/>
    <w:link w:val="a9"/>
    <w:uiPriority w:val="99"/>
    <w:semiHidden/>
    <w:unhideWhenUsed/>
    <w:rsid w:val="00D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8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26541907?pwd=LzM3aCtYcGJNbUxKcEp5dC93Q01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_aksunk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at_alemda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bd_aksunk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at_alem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Links>
    <vt:vector size="18" baseType="variant"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mailto:abd_aksunkar@mail.ru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mailto:bolat_alemdar@mail.ru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https://us02web.zoom.us/j/81626541907?pwd=LzM3aCtYcGJNbUxKcEp5dC93Q01jUT09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cp:lastModifiedBy>админ</cp:lastModifiedBy>
  <cp:revision>5</cp:revision>
  <dcterms:created xsi:type="dcterms:W3CDTF">2021-01-18T09:24:00Z</dcterms:created>
  <dcterms:modified xsi:type="dcterms:W3CDTF">2021-01-18T10:27:00Z</dcterms:modified>
</cp:coreProperties>
</file>