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13" w:rsidRPr="00F417EF" w:rsidRDefault="00106B13" w:rsidP="00106B13">
      <w:pPr>
        <w:jc w:val="center"/>
        <w:rPr>
          <w:rFonts w:ascii="Times New Roman" w:hAnsi="Times New Roman" w:cs="Times New Roman"/>
          <w:sz w:val="28"/>
          <w:szCs w:val="28"/>
          <w:lang w:val="kk-KZ"/>
        </w:rPr>
      </w:pPr>
      <w:r w:rsidRPr="00F417EF">
        <w:rPr>
          <w:noProof/>
          <w:lang w:val="en-US"/>
        </w:rPr>
        <w:drawing>
          <wp:anchor distT="0" distB="0" distL="114300" distR="114300" simplePos="0" relativeHeight="251659264" behindDoc="1" locked="0" layoutInCell="1" allowOverlap="1" wp14:anchorId="351A8496" wp14:editId="555D36F2">
            <wp:simplePos x="0" y="0"/>
            <wp:positionH relativeFrom="margin">
              <wp:align>left</wp:align>
            </wp:positionH>
            <wp:positionV relativeFrom="paragraph">
              <wp:posOffset>-491490</wp:posOffset>
            </wp:positionV>
            <wp:extent cx="6507480" cy="1192530"/>
            <wp:effectExtent l="0" t="0" r="762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b="85873"/>
                    <a:stretch>
                      <a:fillRect/>
                    </a:stretch>
                  </pic:blipFill>
                  <pic:spPr bwMode="auto">
                    <a:xfrm>
                      <a:off x="0" y="0"/>
                      <a:ext cx="6507480" cy="1192530"/>
                    </a:xfrm>
                    <a:prstGeom prst="rect">
                      <a:avLst/>
                    </a:prstGeom>
                    <a:noFill/>
                  </pic:spPr>
                </pic:pic>
              </a:graphicData>
            </a:graphic>
            <wp14:sizeRelH relativeFrom="page">
              <wp14:pctWidth>0</wp14:pctWidth>
            </wp14:sizeRelH>
            <wp14:sizeRelV relativeFrom="page">
              <wp14:pctHeight>0</wp14:pctHeight>
            </wp14:sizeRelV>
          </wp:anchor>
        </w:drawing>
      </w:r>
    </w:p>
    <w:p w:rsidR="00106B13" w:rsidRPr="00F417EF" w:rsidRDefault="00106B13" w:rsidP="00106B13">
      <w:pPr>
        <w:spacing w:after="0" w:line="240" w:lineRule="auto"/>
        <w:jc w:val="center"/>
        <w:rPr>
          <w:rFonts w:ascii="Times New Roman" w:hAnsi="Times New Roman" w:cs="Times New Roman"/>
          <w:b/>
          <w:sz w:val="28"/>
          <w:szCs w:val="28"/>
          <w:lang w:val="kk-KZ"/>
        </w:rPr>
      </w:pPr>
    </w:p>
    <w:p w:rsidR="00106B13" w:rsidRPr="00F417EF" w:rsidRDefault="00106B13" w:rsidP="00106B13">
      <w:pPr>
        <w:spacing w:after="0" w:line="240" w:lineRule="auto"/>
        <w:jc w:val="center"/>
        <w:rPr>
          <w:rFonts w:ascii="Times New Roman" w:hAnsi="Times New Roman" w:cs="Times New Roman"/>
          <w:b/>
          <w:sz w:val="28"/>
          <w:szCs w:val="28"/>
          <w:lang w:val="kk-KZ"/>
        </w:rPr>
      </w:pPr>
    </w:p>
    <w:p w:rsidR="00106B13" w:rsidRPr="00F417EF" w:rsidRDefault="00106B13" w:rsidP="00106B13">
      <w:pPr>
        <w:spacing w:after="0" w:line="240" w:lineRule="auto"/>
        <w:jc w:val="center"/>
        <w:rPr>
          <w:rFonts w:ascii="Times New Roman" w:hAnsi="Times New Roman" w:cs="Times New Roman"/>
          <w:b/>
          <w:sz w:val="28"/>
          <w:szCs w:val="28"/>
          <w:lang w:val="kk-KZ"/>
        </w:rPr>
      </w:pPr>
      <w:r w:rsidRPr="00F417EF">
        <w:rPr>
          <w:rFonts w:ascii="Times New Roman" w:hAnsi="Times New Roman" w:cs="Times New Roman"/>
          <w:b/>
          <w:sz w:val="28"/>
          <w:szCs w:val="28"/>
          <w:lang w:val="kk-KZ"/>
        </w:rPr>
        <w:t>АҚПАРАТТЫҚ ХАТ</w:t>
      </w:r>
    </w:p>
    <w:p w:rsidR="00106B13" w:rsidRPr="00F417EF" w:rsidRDefault="00106B13" w:rsidP="00106B13">
      <w:pPr>
        <w:spacing w:after="0" w:line="240" w:lineRule="auto"/>
        <w:jc w:val="center"/>
        <w:rPr>
          <w:rFonts w:ascii="Times New Roman" w:hAnsi="Times New Roman" w:cs="Times New Roman"/>
          <w:b/>
          <w:sz w:val="28"/>
          <w:szCs w:val="28"/>
          <w:lang w:val="kk-KZ"/>
        </w:rPr>
      </w:pPr>
    </w:p>
    <w:p w:rsidR="00106B13" w:rsidRPr="00F417EF" w:rsidRDefault="009456FD" w:rsidP="00106B13">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«Нархоз У</w:t>
      </w:r>
      <w:r w:rsidR="00106B13" w:rsidRPr="00F417EF">
        <w:rPr>
          <w:rFonts w:ascii="Times New Roman" w:hAnsi="Times New Roman" w:cs="Times New Roman"/>
          <w:bCs/>
          <w:sz w:val="28"/>
          <w:szCs w:val="28"/>
          <w:lang w:val="kk-KZ"/>
        </w:rPr>
        <w:t>ниверситеті</w:t>
      </w:r>
      <w:r>
        <w:rPr>
          <w:rFonts w:ascii="Times New Roman" w:hAnsi="Times New Roman" w:cs="Times New Roman"/>
          <w:bCs/>
          <w:sz w:val="28"/>
          <w:szCs w:val="28"/>
          <w:lang w:val="kk-KZ"/>
        </w:rPr>
        <w:t>»</w:t>
      </w:r>
      <w:r w:rsidR="00106B13" w:rsidRPr="00F417EF">
        <w:rPr>
          <w:rFonts w:ascii="Times New Roman" w:hAnsi="Times New Roman" w:cs="Times New Roman"/>
          <w:bCs/>
          <w:sz w:val="28"/>
          <w:szCs w:val="28"/>
          <w:lang w:val="kk-KZ"/>
        </w:rPr>
        <w:t xml:space="preserve"> КЕАҚ «Қаржы және мәліметтер аналитикасы» Ғылыми-білім беру департаменті студенттерді, магистранттарды, докторанттарды, жас ғалымдарды Finance Week өткізу және қазақстандық жетекші ғалым және педагог, Қазақстан Республикасының Еңбек сіңірген қайраткері, э.ғ.д., профессор Искаков Узан Мулдашевичтің 80 жылдығын тойлау шеңберінде, 2022 жылғы 3 наурызда өтетін «</w:t>
      </w:r>
      <w:r w:rsidR="00106B13" w:rsidRPr="00F417EF">
        <w:rPr>
          <w:rFonts w:ascii="Times New Roman" w:hAnsi="Times New Roman" w:cs="Times New Roman"/>
          <w:sz w:val="28"/>
          <w:szCs w:val="28"/>
          <w:lang w:val="kk-KZ"/>
        </w:rPr>
        <w:t>Халықтың өмір сүру сапасын арттырудағы әлеуметтік инвестициялар</w:t>
      </w:r>
      <w:r w:rsidR="00106B13" w:rsidRPr="00F417EF">
        <w:rPr>
          <w:rFonts w:ascii="Times New Roman" w:hAnsi="Times New Roman" w:cs="Times New Roman"/>
          <w:bCs/>
          <w:sz w:val="28"/>
          <w:szCs w:val="28"/>
          <w:lang w:val="kk-KZ"/>
        </w:rPr>
        <w:t>» тақырыбындағы халықаралық Ғылыми-практикалық конференцияға белсенді қатысуға шақырады.</w:t>
      </w:r>
    </w:p>
    <w:p w:rsidR="00106B13" w:rsidRPr="00B320FA" w:rsidRDefault="00106B13" w:rsidP="00106B13">
      <w:pPr>
        <w:pStyle w:val="a5"/>
        <w:spacing w:before="0" w:beforeAutospacing="0" w:after="0" w:afterAutospacing="0"/>
        <w:jc w:val="both"/>
        <w:textAlignment w:val="baseline"/>
        <w:rPr>
          <w:sz w:val="28"/>
          <w:szCs w:val="28"/>
          <w:lang w:val="kk-KZ"/>
        </w:rPr>
      </w:pPr>
      <w:r w:rsidRPr="00F417EF">
        <w:rPr>
          <w:sz w:val="28"/>
          <w:szCs w:val="28"/>
          <w:lang w:val="kk-KZ"/>
        </w:rPr>
        <w:tab/>
        <w:t xml:space="preserve">Қазіргі заманғы сын-қатерлер мен елдің одан әрі әлеуметтік-экономикалық дамуының түйінді бағыты халықтың әл-ауқатының өсуі </w:t>
      </w:r>
      <w:r w:rsidRPr="00B320FA">
        <w:rPr>
          <w:sz w:val="28"/>
          <w:szCs w:val="28"/>
          <w:lang w:val="kk-KZ"/>
        </w:rPr>
        <w:t>және тұрмыс сапасының жақсаруы болып табылады. Өткен жылдың соңғы оқиғалары қоғамның әлеуметтік көңіл-күйін көрсетті, бұл азаматтардың әл-ауқатын реттеудің заманауи құралдарын сапалы жаңарту қажеттілігіне әсер етті. Ғылыми-практикалық конференция шеңберінде еліміздің жоғары мектебінің озық жас буынының - білім алушыларының назарын аудару және шағын және орта бизнесті дамыту, халықтың нақты табысын арттыру, денсаулық сақтау және білім беру жүйелерінің тиімділігі, цифрландырудың қаржы секторы мамандарын кәсіптік даярлауға әсері, сондай-ақ кәсіпкерлік дағдыларын дамытуға және өз ісін ашуға банк және мемлекеттік секторлардың рөлін арттыру проблемаларын талқылау маңызды. Басқа да көптеген мәселелер Халықаралық ғылыми-практикалық конференция секцияларында талқыланады.</w:t>
      </w:r>
    </w:p>
    <w:p w:rsidR="00106B13" w:rsidRPr="00B320FA" w:rsidRDefault="00106B13" w:rsidP="00106B13">
      <w:pPr>
        <w:spacing w:after="0" w:line="240" w:lineRule="auto"/>
        <w:ind w:firstLine="708"/>
        <w:jc w:val="both"/>
        <w:rPr>
          <w:rFonts w:ascii="Times New Roman" w:eastAsia="Times New Roman" w:hAnsi="Times New Roman" w:cs="Times New Roman"/>
          <w:sz w:val="28"/>
          <w:szCs w:val="28"/>
          <w:lang w:val="kk-KZ" w:eastAsia="ru-RU"/>
        </w:rPr>
      </w:pPr>
      <w:r w:rsidRPr="00B320FA">
        <w:rPr>
          <w:rFonts w:ascii="Times New Roman" w:eastAsia="Times New Roman" w:hAnsi="Times New Roman" w:cs="Times New Roman"/>
          <w:sz w:val="28"/>
          <w:szCs w:val="28"/>
          <w:lang w:val="kk-KZ" w:eastAsia="ru-RU"/>
        </w:rPr>
        <w:t>Халықаралық ғылыми-практикалық конференция жұмысында келесі бағыттар қарастырылған:</w:t>
      </w:r>
    </w:p>
    <w:p w:rsidR="003E0978" w:rsidRDefault="009456FD" w:rsidP="003E0978">
      <w:pPr>
        <w:spacing w:after="0" w:line="240" w:lineRule="auto"/>
        <w:jc w:val="both"/>
        <w:rPr>
          <w:rFonts w:ascii="Arial" w:hAnsi="Arial" w:cs="Arial"/>
          <w:color w:val="26282A"/>
          <w:spacing w:val="2"/>
          <w:sz w:val="21"/>
          <w:szCs w:val="21"/>
          <w:shd w:val="clear" w:color="auto" w:fill="F8FFFC"/>
          <w:lang w:val="kk-KZ"/>
        </w:rPr>
      </w:pPr>
      <w:r>
        <w:rPr>
          <w:rFonts w:ascii="Times New Roman" w:hAnsi="Times New Roman" w:cs="Times New Roman"/>
          <w:sz w:val="28"/>
          <w:szCs w:val="28"/>
          <w:lang w:val="kk-KZ"/>
        </w:rPr>
        <w:t>1-</w:t>
      </w:r>
      <w:r w:rsidR="00106B13" w:rsidRPr="00B320FA">
        <w:rPr>
          <w:rFonts w:ascii="Times New Roman" w:hAnsi="Times New Roman" w:cs="Times New Roman"/>
          <w:sz w:val="28"/>
          <w:szCs w:val="28"/>
          <w:lang w:val="kk-KZ"/>
        </w:rPr>
        <w:t>секция «Қазақстанның әлеуметтік жүйесін тұрақтандырудағы банк секторының рөлі» (Модератор</w:t>
      </w:r>
      <w:r>
        <w:rPr>
          <w:rFonts w:ascii="Times New Roman" w:hAnsi="Times New Roman" w:cs="Times New Roman"/>
          <w:sz w:val="28"/>
          <w:szCs w:val="28"/>
          <w:lang w:val="kk-KZ"/>
        </w:rPr>
        <w:t>:</w:t>
      </w:r>
      <w:r w:rsidR="00106B13" w:rsidRPr="00B320FA">
        <w:rPr>
          <w:rFonts w:ascii="Times New Roman" w:hAnsi="Times New Roman" w:cs="Times New Roman"/>
          <w:sz w:val="28"/>
          <w:szCs w:val="28"/>
          <w:lang w:val="kk-KZ"/>
        </w:rPr>
        <w:t xml:space="preserve"> Айтказина</w:t>
      </w:r>
      <w:r>
        <w:rPr>
          <w:rFonts w:ascii="Times New Roman" w:hAnsi="Times New Roman" w:cs="Times New Roman"/>
          <w:sz w:val="28"/>
          <w:szCs w:val="28"/>
          <w:lang w:val="kk-KZ"/>
        </w:rPr>
        <w:t> </w:t>
      </w:r>
      <w:r w:rsidR="00106B13" w:rsidRPr="00B320FA">
        <w:rPr>
          <w:rFonts w:ascii="Times New Roman" w:hAnsi="Times New Roman" w:cs="Times New Roman"/>
          <w:sz w:val="28"/>
          <w:szCs w:val="28"/>
          <w:lang w:val="kk-KZ"/>
        </w:rPr>
        <w:t xml:space="preserve">М.А., PhD, </w:t>
      </w:r>
      <w:r>
        <w:rPr>
          <w:rFonts w:ascii="Times New Roman" w:hAnsi="Times New Roman" w:cs="Times New Roman"/>
          <w:sz w:val="28"/>
          <w:szCs w:val="28"/>
          <w:lang w:val="kk-KZ"/>
        </w:rPr>
        <w:t>ассистент-</w:t>
      </w:r>
      <w:r w:rsidR="00106B13" w:rsidRPr="00B320FA">
        <w:rPr>
          <w:rFonts w:ascii="Times New Roman" w:hAnsi="Times New Roman" w:cs="Times New Roman"/>
          <w:sz w:val="28"/>
          <w:szCs w:val="28"/>
          <w:lang w:val="kk-KZ"/>
        </w:rPr>
        <w:t>профессор)</w:t>
      </w:r>
      <w:r>
        <w:rPr>
          <w:rFonts w:ascii="Times New Roman" w:hAnsi="Times New Roman" w:cs="Times New Roman"/>
          <w:sz w:val="28"/>
          <w:szCs w:val="28"/>
          <w:lang w:val="kk-KZ"/>
        </w:rPr>
        <w:t>.</w:t>
      </w:r>
      <w:r w:rsidR="00106B13" w:rsidRPr="00B320FA">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00106B13" w:rsidRPr="00B320FA">
        <w:rPr>
          <w:rFonts w:ascii="Times New Roman" w:hAnsi="Times New Roman" w:cs="Times New Roman"/>
          <w:sz w:val="28"/>
          <w:szCs w:val="28"/>
          <w:lang w:val="kk-KZ"/>
        </w:rPr>
        <w:t>ілтеме</w:t>
      </w:r>
      <w:r>
        <w:rPr>
          <w:rFonts w:ascii="Times New Roman" w:hAnsi="Times New Roman" w:cs="Times New Roman"/>
          <w:sz w:val="28"/>
          <w:szCs w:val="28"/>
          <w:lang w:val="kk-KZ"/>
        </w:rPr>
        <w:t>:</w:t>
      </w:r>
      <w:r w:rsidR="00106B13" w:rsidRPr="00B320FA">
        <w:rPr>
          <w:rFonts w:ascii="Times New Roman" w:hAnsi="Times New Roman" w:cs="Times New Roman"/>
          <w:sz w:val="28"/>
          <w:szCs w:val="28"/>
          <w:lang w:val="kk-KZ"/>
        </w:rPr>
        <w:t xml:space="preserve"> </w:t>
      </w:r>
      <w:r w:rsidR="00472685" w:rsidRPr="00472685">
        <w:rPr>
          <w:rFonts w:ascii="Times New Roman" w:hAnsi="Times New Roman" w:cs="Times New Roman"/>
          <w:sz w:val="28"/>
          <w:szCs w:val="28"/>
          <w:lang w:val="kk-KZ"/>
        </w:rPr>
        <w:t xml:space="preserve">  </w:t>
      </w:r>
      <w:hyperlink r:id="rId5" w:history="1">
        <w:r w:rsidR="003E0978" w:rsidRPr="009456FD">
          <w:rPr>
            <w:rStyle w:val="a4"/>
            <w:rFonts w:ascii="Times New Roman" w:hAnsi="Times New Roman" w:cs="Times New Roman"/>
            <w:color w:val="1776EA"/>
            <w:spacing w:val="2"/>
            <w:sz w:val="28"/>
            <w:szCs w:val="28"/>
            <w:u w:val="none"/>
            <w:bdr w:val="none" w:sz="0" w:space="0" w:color="auto" w:frame="1"/>
            <w:lang w:val="kk-KZ"/>
          </w:rPr>
          <w:t>https://zoom.us/j/96814311010</w:t>
        </w:r>
      </w:hyperlink>
      <w:r w:rsidR="003E0978" w:rsidRPr="009456FD">
        <w:rPr>
          <w:rFonts w:ascii="Times New Roman" w:hAnsi="Times New Roman" w:cs="Times New Roman"/>
          <w:color w:val="26282A"/>
          <w:spacing w:val="2"/>
          <w:sz w:val="28"/>
          <w:szCs w:val="28"/>
          <w:lang w:val="kk-KZ"/>
        </w:rPr>
        <w:br/>
      </w:r>
    </w:p>
    <w:p w:rsidR="00106B13" w:rsidRPr="00B320FA" w:rsidRDefault="00106B13" w:rsidP="003E0978">
      <w:pPr>
        <w:spacing w:after="0" w:line="240" w:lineRule="auto"/>
        <w:jc w:val="both"/>
        <w:rPr>
          <w:rFonts w:ascii="Times New Roman" w:hAnsi="Times New Roman" w:cs="Times New Roman"/>
          <w:sz w:val="28"/>
          <w:szCs w:val="28"/>
          <w:lang w:val="kk-KZ"/>
        </w:rPr>
      </w:pPr>
      <w:r w:rsidRPr="00B320FA">
        <w:rPr>
          <w:rFonts w:ascii="Times New Roman" w:hAnsi="Times New Roman" w:cs="Times New Roman"/>
          <w:sz w:val="28"/>
          <w:szCs w:val="28"/>
          <w:lang w:val="kk-KZ"/>
        </w:rPr>
        <w:t>2-секция «Экономиканың нақты секторы субъектілерінің әлеуметтік жауапкершілігі және оның Қазақстан халқының әл-ауқатын арттырудағы рөлі»</w:t>
      </w:r>
    </w:p>
    <w:p w:rsidR="003E0978" w:rsidRDefault="00106B13" w:rsidP="003E0978">
      <w:pPr>
        <w:spacing w:after="0" w:line="240" w:lineRule="auto"/>
        <w:jc w:val="both"/>
        <w:rPr>
          <w:rFonts w:ascii="Arial" w:hAnsi="Arial" w:cs="Arial"/>
          <w:color w:val="26282A"/>
          <w:spacing w:val="2"/>
          <w:sz w:val="21"/>
          <w:szCs w:val="21"/>
          <w:shd w:val="clear" w:color="auto" w:fill="F8FFFC"/>
          <w:lang w:val="kk-KZ"/>
        </w:rPr>
      </w:pPr>
      <w:r w:rsidRPr="00B320FA">
        <w:rPr>
          <w:rFonts w:ascii="Times New Roman" w:hAnsi="Times New Roman" w:cs="Times New Roman"/>
          <w:sz w:val="28"/>
          <w:szCs w:val="28"/>
          <w:lang w:val="kk-KZ"/>
        </w:rPr>
        <w:t>(Модератор</w:t>
      </w:r>
      <w:r w:rsidR="009456FD">
        <w:rPr>
          <w:rFonts w:ascii="Times New Roman" w:hAnsi="Times New Roman" w:cs="Times New Roman"/>
          <w:sz w:val="28"/>
          <w:szCs w:val="28"/>
          <w:lang w:val="kk-KZ"/>
        </w:rPr>
        <w:t>:</w:t>
      </w:r>
      <w:r w:rsidRPr="00B320FA">
        <w:rPr>
          <w:rFonts w:ascii="Times New Roman" w:hAnsi="Times New Roman" w:cs="Times New Roman"/>
          <w:sz w:val="28"/>
          <w:szCs w:val="28"/>
          <w:lang w:val="kk-KZ"/>
        </w:rPr>
        <w:t xml:space="preserve"> Джарикбаева Д.Т., PhD, </w:t>
      </w:r>
      <w:r w:rsidR="009456FD">
        <w:rPr>
          <w:rFonts w:ascii="Times New Roman" w:hAnsi="Times New Roman" w:cs="Times New Roman"/>
          <w:sz w:val="28"/>
          <w:szCs w:val="28"/>
          <w:lang w:val="kk-KZ"/>
        </w:rPr>
        <w:t xml:space="preserve">қауымдастырылған </w:t>
      </w:r>
      <w:r w:rsidR="009456FD" w:rsidRPr="00B320FA">
        <w:rPr>
          <w:rFonts w:ascii="Times New Roman" w:hAnsi="Times New Roman" w:cs="Times New Roman"/>
          <w:sz w:val="28"/>
          <w:szCs w:val="28"/>
          <w:lang w:val="kk-KZ"/>
        </w:rPr>
        <w:t>профессор</w:t>
      </w:r>
      <w:r w:rsidRPr="00B320FA">
        <w:rPr>
          <w:rFonts w:ascii="Times New Roman" w:hAnsi="Times New Roman" w:cs="Times New Roman"/>
          <w:sz w:val="28"/>
          <w:szCs w:val="28"/>
          <w:lang w:val="kk-KZ"/>
        </w:rPr>
        <w:t>)</w:t>
      </w:r>
      <w:r w:rsidR="009456FD">
        <w:rPr>
          <w:rFonts w:ascii="Times New Roman" w:hAnsi="Times New Roman" w:cs="Times New Roman"/>
          <w:sz w:val="28"/>
          <w:szCs w:val="28"/>
          <w:lang w:val="kk-KZ"/>
        </w:rPr>
        <w:t>.</w:t>
      </w:r>
      <w:r w:rsidRPr="00B320FA">
        <w:rPr>
          <w:rFonts w:ascii="Times New Roman" w:hAnsi="Times New Roman" w:cs="Times New Roman"/>
          <w:sz w:val="28"/>
          <w:szCs w:val="28"/>
          <w:lang w:val="kk-KZ"/>
        </w:rPr>
        <w:t xml:space="preserve"> </w:t>
      </w:r>
      <w:r w:rsidR="009456FD">
        <w:rPr>
          <w:rFonts w:ascii="Times New Roman" w:hAnsi="Times New Roman" w:cs="Times New Roman"/>
          <w:sz w:val="28"/>
          <w:szCs w:val="28"/>
          <w:lang w:val="kk-KZ"/>
        </w:rPr>
        <w:t>С</w:t>
      </w:r>
      <w:r w:rsidRPr="00B320FA">
        <w:rPr>
          <w:rFonts w:ascii="Times New Roman" w:hAnsi="Times New Roman" w:cs="Times New Roman"/>
          <w:sz w:val="28"/>
          <w:szCs w:val="28"/>
          <w:lang w:val="kk-KZ"/>
        </w:rPr>
        <w:t>ілтеме</w:t>
      </w:r>
      <w:r w:rsidR="009456FD">
        <w:rPr>
          <w:rFonts w:ascii="Times New Roman" w:hAnsi="Times New Roman" w:cs="Times New Roman"/>
          <w:sz w:val="28"/>
          <w:szCs w:val="28"/>
          <w:lang w:val="kk-KZ"/>
        </w:rPr>
        <w:t>:</w:t>
      </w:r>
      <w:r w:rsidRPr="00B320FA">
        <w:rPr>
          <w:rFonts w:ascii="Times New Roman" w:hAnsi="Times New Roman" w:cs="Times New Roman"/>
          <w:sz w:val="28"/>
          <w:szCs w:val="28"/>
          <w:lang w:val="kk-KZ"/>
        </w:rPr>
        <w:t xml:space="preserve"> </w:t>
      </w:r>
      <w:hyperlink r:id="rId6" w:history="1">
        <w:r w:rsidR="003E0978" w:rsidRPr="009456FD">
          <w:rPr>
            <w:rStyle w:val="a4"/>
            <w:rFonts w:ascii="Times New Roman" w:hAnsi="Times New Roman" w:cs="Times New Roman"/>
            <w:color w:val="1776EA"/>
            <w:spacing w:val="2"/>
            <w:sz w:val="28"/>
            <w:szCs w:val="28"/>
            <w:u w:val="none"/>
            <w:bdr w:val="none" w:sz="0" w:space="0" w:color="auto" w:frame="1"/>
            <w:lang w:val="kk-KZ"/>
          </w:rPr>
          <w:t>https://zoom.us/j/99231969317</w:t>
        </w:r>
      </w:hyperlink>
      <w:r w:rsidR="003E0978" w:rsidRPr="009456FD">
        <w:rPr>
          <w:rFonts w:ascii="Times New Roman" w:hAnsi="Times New Roman" w:cs="Times New Roman"/>
          <w:color w:val="26282A"/>
          <w:spacing w:val="2"/>
          <w:sz w:val="28"/>
          <w:szCs w:val="28"/>
          <w:lang w:val="kk-KZ"/>
        </w:rPr>
        <w:br/>
      </w:r>
    </w:p>
    <w:p w:rsidR="00106B13" w:rsidRPr="00B320FA" w:rsidRDefault="00106B13" w:rsidP="003E0978">
      <w:pPr>
        <w:spacing w:after="0" w:line="240" w:lineRule="auto"/>
        <w:jc w:val="both"/>
        <w:rPr>
          <w:rFonts w:ascii="Times New Roman" w:hAnsi="Times New Roman" w:cs="Times New Roman"/>
          <w:sz w:val="28"/>
          <w:szCs w:val="28"/>
          <w:lang w:val="kk-KZ"/>
        </w:rPr>
      </w:pPr>
      <w:r w:rsidRPr="00B320FA">
        <w:rPr>
          <w:rFonts w:ascii="Times New Roman" w:hAnsi="Times New Roman" w:cs="Times New Roman"/>
          <w:sz w:val="28"/>
          <w:szCs w:val="28"/>
          <w:lang w:val="kk-KZ"/>
        </w:rPr>
        <w:t>3-секция «Мемлекеттік қолдау бағдарламаларының Қазақстандағы халықтың әл-ауқатына әсері: табыс пен өмір сүру сапасын арттыру»</w:t>
      </w:r>
    </w:p>
    <w:p w:rsidR="00106B13" w:rsidRDefault="00106B13" w:rsidP="00472685">
      <w:pPr>
        <w:spacing w:after="0" w:line="240" w:lineRule="auto"/>
        <w:jc w:val="both"/>
        <w:rPr>
          <w:rFonts w:ascii="Times New Roman" w:hAnsi="Times New Roman" w:cs="Times New Roman"/>
          <w:sz w:val="28"/>
          <w:szCs w:val="28"/>
        </w:rPr>
      </w:pPr>
      <w:r w:rsidRPr="00B320FA">
        <w:rPr>
          <w:rFonts w:ascii="Times New Roman" w:hAnsi="Times New Roman" w:cs="Times New Roman"/>
          <w:sz w:val="28"/>
          <w:szCs w:val="28"/>
          <w:lang w:val="kk-KZ"/>
        </w:rPr>
        <w:t>(Модератор</w:t>
      </w:r>
      <w:r w:rsidR="009456FD">
        <w:rPr>
          <w:rFonts w:ascii="Times New Roman" w:hAnsi="Times New Roman" w:cs="Times New Roman"/>
          <w:sz w:val="28"/>
          <w:szCs w:val="28"/>
          <w:lang w:val="kk-KZ"/>
        </w:rPr>
        <w:t>:</w:t>
      </w:r>
      <w:r w:rsidRPr="00B320FA">
        <w:rPr>
          <w:rFonts w:ascii="Times New Roman" w:hAnsi="Times New Roman" w:cs="Times New Roman"/>
          <w:sz w:val="28"/>
          <w:szCs w:val="28"/>
          <w:lang w:val="kk-KZ"/>
        </w:rPr>
        <w:t xml:space="preserve"> Кожахметова М.К., э.ғ.к., қауымдастырылған профессор) сілтеме</w:t>
      </w:r>
      <w:r w:rsidR="009456FD">
        <w:rPr>
          <w:rFonts w:ascii="Times New Roman" w:hAnsi="Times New Roman" w:cs="Times New Roman"/>
          <w:sz w:val="28"/>
          <w:szCs w:val="28"/>
          <w:lang w:val="kk-KZ"/>
        </w:rPr>
        <w:t>:</w:t>
      </w:r>
      <w:r w:rsidRPr="00B320FA">
        <w:rPr>
          <w:rFonts w:ascii="Times New Roman" w:hAnsi="Times New Roman" w:cs="Times New Roman"/>
          <w:sz w:val="28"/>
          <w:szCs w:val="28"/>
          <w:lang w:val="kk-KZ"/>
        </w:rPr>
        <w:t xml:space="preserve"> </w:t>
      </w:r>
      <w:hyperlink r:id="rId7" w:tgtFrame="_blank" w:history="1">
        <w:r w:rsidR="00472685" w:rsidRPr="00472685">
          <w:rPr>
            <w:rStyle w:val="a4"/>
            <w:rFonts w:ascii="Times New Roman" w:hAnsi="Times New Roman" w:cs="Times New Roman"/>
            <w:color w:val="1776EA"/>
            <w:spacing w:val="2"/>
            <w:sz w:val="28"/>
            <w:szCs w:val="28"/>
            <w:bdr w:val="none" w:sz="0" w:space="0" w:color="auto" w:frame="1"/>
            <w:shd w:val="clear" w:color="auto" w:fill="F8FFFC"/>
          </w:rPr>
          <w:t>https://zoom.us/j/97103984516</w:t>
        </w:r>
      </w:hyperlink>
    </w:p>
    <w:p w:rsidR="009456FD" w:rsidRDefault="009456FD" w:rsidP="00106B13">
      <w:pPr>
        <w:spacing w:after="0" w:line="240" w:lineRule="auto"/>
        <w:jc w:val="both"/>
        <w:rPr>
          <w:rFonts w:ascii="Times New Roman" w:hAnsi="Times New Roman" w:cs="Times New Roman"/>
          <w:sz w:val="28"/>
          <w:szCs w:val="28"/>
          <w:lang w:val="kk-KZ"/>
        </w:rPr>
      </w:pPr>
    </w:p>
    <w:p w:rsidR="00106B13" w:rsidRPr="009456FD" w:rsidRDefault="00106B13" w:rsidP="00106B13">
      <w:pPr>
        <w:spacing w:after="0" w:line="240" w:lineRule="auto"/>
        <w:jc w:val="both"/>
        <w:rPr>
          <w:rFonts w:ascii="Times New Roman" w:hAnsi="Times New Roman" w:cs="Times New Roman"/>
          <w:sz w:val="28"/>
          <w:szCs w:val="28"/>
          <w:lang w:val="kk-KZ"/>
        </w:rPr>
      </w:pPr>
      <w:r w:rsidRPr="009456FD">
        <w:rPr>
          <w:rFonts w:ascii="Times New Roman" w:hAnsi="Times New Roman" w:cs="Times New Roman"/>
          <w:b/>
          <w:sz w:val="28"/>
          <w:szCs w:val="28"/>
          <w:lang w:val="kk-KZ"/>
        </w:rPr>
        <w:t>Telegram-да тіркелу</w:t>
      </w:r>
      <w:r w:rsidRPr="00B320FA">
        <w:rPr>
          <w:rFonts w:ascii="Times New Roman" w:hAnsi="Times New Roman" w:cs="Times New Roman"/>
          <w:sz w:val="28"/>
          <w:szCs w:val="28"/>
          <w:lang w:val="kk-KZ"/>
        </w:rPr>
        <w:t xml:space="preserve"> </w:t>
      </w:r>
      <w:hyperlink r:id="rId8" w:history="1">
        <w:r w:rsidR="009456FD" w:rsidRPr="009456FD">
          <w:rPr>
            <w:rStyle w:val="a4"/>
            <w:rFonts w:ascii="Times New Roman" w:hAnsi="Times New Roman" w:cs="Times New Roman"/>
            <w:sz w:val="28"/>
            <w:szCs w:val="28"/>
            <w:shd w:val="clear" w:color="auto" w:fill="FFFFFF"/>
            <w:lang w:val="kk-KZ"/>
          </w:rPr>
          <w:t>https://t.me/Students_finance_Narxoz_bot</w:t>
        </w:r>
      </w:hyperlink>
      <w:r w:rsidR="00F32FD8" w:rsidRPr="009456FD">
        <w:rPr>
          <w:rStyle w:val="a4"/>
          <w:rFonts w:ascii="Times New Roman" w:hAnsi="Times New Roman" w:cs="Times New Roman"/>
          <w:color w:val="auto"/>
          <w:sz w:val="28"/>
          <w:szCs w:val="28"/>
          <w:shd w:val="clear" w:color="auto" w:fill="FFFFFF"/>
          <w:lang w:val="kk-KZ"/>
        </w:rPr>
        <w:t xml:space="preserve">  </w:t>
      </w:r>
    </w:p>
    <w:p w:rsidR="00106B13" w:rsidRPr="00B320FA" w:rsidRDefault="00106B13" w:rsidP="00106B13">
      <w:pPr>
        <w:pStyle w:val="a5"/>
        <w:spacing w:before="0" w:beforeAutospacing="0" w:after="0" w:afterAutospacing="0"/>
        <w:jc w:val="both"/>
        <w:textAlignment w:val="baseline"/>
        <w:rPr>
          <w:sz w:val="28"/>
          <w:szCs w:val="28"/>
          <w:lang w:val="kk-KZ"/>
        </w:rPr>
      </w:pPr>
    </w:p>
    <w:p w:rsidR="00106B13" w:rsidRPr="00B320FA" w:rsidRDefault="00106B13" w:rsidP="009456FD">
      <w:pPr>
        <w:spacing w:after="0" w:line="240" w:lineRule="auto"/>
        <w:jc w:val="both"/>
        <w:rPr>
          <w:rFonts w:ascii="Times New Roman" w:hAnsi="Times New Roman" w:cs="Times New Roman"/>
          <w:b/>
          <w:bCs/>
          <w:sz w:val="28"/>
          <w:szCs w:val="28"/>
          <w:lang w:val="kk-KZ"/>
        </w:rPr>
      </w:pPr>
      <w:r w:rsidRPr="00B320FA">
        <w:rPr>
          <w:rFonts w:ascii="Times New Roman" w:hAnsi="Times New Roman" w:cs="Times New Roman"/>
          <w:b/>
          <w:bCs/>
          <w:sz w:val="28"/>
          <w:szCs w:val="28"/>
          <w:lang w:val="kk-KZ"/>
        </w:rPr>
        <w:t xml:space="preserve">Қатысу формасы: </w:t>
      </w:r>
      <w:r w:rsidRPr="00B320FA">
        <w:rPr>
          <w:rFonts w:ascii="Times New Roman" w:hAnsi="Times New Roman" w:cs="Times New Roman"/>
          <w:sz w:val="28"/>
          <w:szCs w:val="28"/>
          <w:lang w:val="kk-KZ"/>
        </w:rPr>
        <w:t>онлайн</w:t>
      </w:r>
    </w:p>
    <w:p w:rsidR="00106B13" w:rsidRPr="00B320FA" w:rsidRDefault="00106B13" w:rsidP="009456FD">
      <w:pPr>
        <w:spacing w:after="0" w:line="240" w:lineRule="auto"/>
        <w:jc w:val="both"/>
        <w:rPr>
          <w:rFonts w:ascii="Times New Roman" w:hAnsi="Times New Roman" w:cs="Times New Roman"/>
          <w:b/>
          <w:bCs/>
          <w:sz w:val="28"/>
          <w:szCs w:val="28"/>
          <w:lang w:val="kk-KZ"/>
        </w:rPr>
      </w:pPr>
      <w:r w:rsidRPr="00B320FA">
        <w:rPr>
          <w:rFonts w:ascii="Times New Roman" w:hAnsi="Times New Roman" w:cs="Times New Roman"/>
          <w:b/>
          <w:bCs/>
          <w:sz w:val="28"/>
          <w:szCs w:val="28"/>
          <w:lang w:val="kk-KZ"/>
        </w:rPr>
        <w:t xml:space="preserve">ХҒПК басталуы: </w:t>
      </w:r>
      <w:r w:rsidRPr="00B320FA">
        <w:rPr>
          <w:rFonts w:ascii="Times New Roman" w:hAnsi="Times New Roman" w:cs="Times New Roman"/>
          <w:sz w:val="28"/>
          <w:szCs w:val="28"/>
          <w:lang w:val="kk-KZ"/>
        </w:rPr>
        <w:t>10.00</w:t>
      </w:r>
    </w:p>
    <w:p w:rsidR="00106B13" w:rsidRPr="00B320FA" w:rsidRDefault="00106B13" w:rsidP="00106B13">
      <w:pPr>
        <w:spacing w:after="0" w:line="240" w:lineRule="auto"/>
        <w:ind w:firstLine="142"/>
        <w:jc w:val="both"/>
        <w:rPr>
          <w:rFonts w:ascii="Times New Roman" w:hAnsi="Times New Roman" w:cs="Times New Roman"/>
          <w:b/>
          <w:bCs/>
          <w:sz w:val="28"/>
          <w:szCs w:val="28"/>
          <w:lang w:val="kk-KZ"/>
        </w:rPr>
      </w:pPr>
      <w:r w:rsidRPr="00B320FA">
        <w:rPr>
          <w:rFonts w:ascii="Times New Roman" w:hAnsi="Times New Roman" w:cs="Times New Roman"/>
          <w:b/>
          <w:bCs/>
          <w:sz w:val="28"/>
          <w:szCs w:val="28"/>
          <w:lang w:val="kk-KZ"/>
        </w:rPr>
        <w:lastRenderedPageBreak/>
        <w:t xml:space="preserve">Конференцияның жұмыс тілдері: </w:t>
      </w:r>
      <w:r w:rsidRPr="00B320FA">
        <w:rPr>
          <w:rFonts w:ascii="Times New Roman" w:hAnsi="Times New Roman" w:cs="Times New Roman"/>
          <w:sz w:val="28"/>
          <w:szCs w:val="28"/>
          <w:lang w:val="kk-KZ"/>
        </w:rPr>
        <w:t>қазақ, орыс, ағылшын</w:t>
      </w:r>
    </w:p>
    <w:p w:rsidR="00106B13" w:rsidRPr="00B320FA" w:rsidRDefault="00106B13" w:rsidP="00106B13">
      <w:pPr>
        <w:spacing w:after="0" w:line="240" w:lineRule="auto"/>
        <w:ind w:firstLine="708"/>
        <w:jc w:val="both"/>
        <w:rPr>
          <w:rFonts w:ascii="Times New Roman" w:hAnsi="Times New Roman" w:cs="Times New Roman"/>
          <w:sz w:val="28"/>
          <w:szCs w:val="28"/>
          <w:lang w:val="kk-KZ"/>
        </w:rPr>
      </w:pPr>
      <w:r w:rsidRPr="00B320FA">
        <w:rPr>
          <w:rFonts w:ascii="Times New Roman" w:hAnsi="Times New Roman" w:cs="Times New Roman"/>
          <w:sz w:val="28"/>
          <w:szCs w:val="28"/>
          <w:lang w:val="kk-KZ"/>
        </w:rPr>
        <w:t>Конференция жұмысының қорытындысы бойынша баяндамалар материалдары мен ғылыми мақалалар жинағын шығару жоспарлануда. Плагиатқа тексеру және рецензиялау нәтижелері бойынша іріктелген мақалалар жинақта жарияланады. Мақалалар жинағы РҒДИ-да (РИНЦ) индекстелетін болады. Жарияланымдар тегін.</w:t>
      </w:r>
    </w:p>
    <w:p w:rsidR="00106B13" w:rsidRPr="00B320FA" w:rsidRDefault="00106B13" w:rsidP="00106B13">
      <w:pPr>
        <w:spacing w:after="0" w:line="240" w:lineRule="auto"/>
        <w:ind w:firstLine="708"/>
        <w:jc w:val="both"/>
        <w:rPr>
          <w:rStyle w:val="a4"/>
          <w:rFonts w:ascii="Arial" w:hAnsi="Arial" w:cs="Arial"/>
          <w:color w:val="auto"/>
          <w:shd w:val="clear" w:color="auto" w:fill="FFFFFF"/>
          <w:lang w:val="kk-KZ"/>
        </w:rPr>
      </w:pPr>
      <w:r w:rsidRPr="00B320FA">
        <w:rPr>
          <w:rFonts w:ascii="Times New Roman" w:hAnsi="Times New Roman" w:cs="Times New Roman"/>
          <w:sz w:val="28"/>
          <w:szCs w:val="28"/>
          <w:lang w:val="kk-KZ"/>
        </w:rPr>
        <w:t xml:space="preserve">Ғылыми мақалаларды келесі электрондық поштаға жіберу қажет: </w:t>
      </w:r>
    </w:p>
    <w:p w:rsidR="00106B13" w:rsidRPr="00B320FA" w:rsidRDefault="00106B13" w:rsidP="00106B13">
      <w:pPr>
        <w:spacing w:after="0" w:line="240" w:lineRule="auto"/>
        <w:rPr>
          <w:rStyle w:val="a4"/>
          <w:rFonts w:ascii="Times New Roman" w:hAnsi="Times New Roman" w:cs="Times New Roman"/>
          <w:color w:val="auto"/>
          <w:sz w:val="28"/>
          <w:szCs w:val="28"/>
          <w:shd w:val="clear" w:color="auto" w:fill="FFFFFF"/>
          <w:lang w:val="kk-KZ"/>
        </w:rPr>
      </w:pPr>
      <w:r w:rsidRPr="00B320FA">
        <w:rPr>
          <w:rStyle w:val="a4"/>
          <w:rFonts w:ascii="Times New Roman" w:hAnsi="Times New Roman" w:cs="Times New Roman"/>
          <w:color w:val="auto"/>
          <w:sz w:val="28"/>
          <w:szCs w:val="28"/>
          <w:shd w:val="clear" w:color="auto" w:fill="FFFFFF"/>
          <w:lang w:val="kk-KZ"/>
        </w:rPr>
        <w:t xml:space="preserve">Ғылыми мақалалар бойынша үйлестірушілер: </w:t>
      </w:r>
    </w:p>
    <w:p w:rsidR="00106B13" w:rsidRPr="009456FD" w:rsidRDefault="00106B13" w:rsidP="00106B13">
      <w:pPr>
        <w:spacing w:after="0" w:line="240" w:lineRule="auto"/>
        <w:rPr>
          <w:rStyle w:val="a4"/>
          <w:rFonts w:ascii="Times New Roman" w:hAnsi="Times New Roman" w:cs="Times New Roman"/>
          <w:b/>
          <w:color w:val="auto"/>
          <w:sz w:val="28"/>
          <w:szCs w:val="28"/>
          <w:shd w:val="clear" w:color="auto" w:fill="FFFFFF"/>
          <w:lang w:val="kk-KZ"/>
        </w:rPr>
      </w:pPr>
      <w:r w:rsidRPr="009456FD">
        <w:rPr>
          <w:rStyle w:val="a4"/>
          <w:rFonts w:ascii="Times New Roman" w:hAnsi="Times New Roman" w:cs="Times New Roman"/>
          <w:b/>
          <w:color w:val="auto"/>
          <w:sz w:val="28"/>
          <w:szCs w:val="28"/>
          <w:shd w:val="clear" w:color="auto" w:fill="FFFFFF"/>
          <w:lang w:val="kk-KZ"/>
        </w:rPr>
        <w:t>1-секция</w:t>
      </w:r>
      <w:r w:rsidR="009456FD" w:rsidRPr="009456FD">
        <w:rPr>
          <w:rStyle w:val="a4"/>
          <w:rFonts w:ascii="Times New Roman" w:hAnsi="Times New Roman" w:cs="Times New Roman"/>
          <w:b/>
          <w:color w:val="auto"/>
          <w:sz w:val="28"/>
          <w:szCs w:val="28"/>
          <w:shd w:val="clear" w:color="auto" w:fill="FFFFFF"/>
          <w:lang w:val="kk-KZ"/>
        </w:rPr>
        <w:t>:</w:t>
      </w:r>
    </w:p>
    <w:p w:rsidR="00106B13" w:rsidRPr="00B320FA" w:rsidRDefault="00106B13" w:rsidP="00106B13">
      <w:pPr>
        <w:spacing w:after="0" w:line="240" w:lineRule="auto"/>
        <w:rPr>
          <w:rStyle w:val="a4"/>
          <w:rFonts w:ascii="Times New Roman" w:hAnsi="Times New Roman" w:cs="Times New Roman"/>
          <w:color w:val="auto"/>
          <w:sz w:val="28"/>
          <w:szCs w:val="28"/>
          <w:shd w:val="clear" w:color="auto" w:fill="FFFFFF"/>
          <w:lang w:val="kk-KZ"/>
        </w:rPr>
      </w:pPr>
      <w:r w:rsidRPr="00B320FA">
        <w:rPr>
          <w:rStyle w:val="a4"/>
          <w:rFonts w:ascii="Times New Roman" w:hAnsi="Times New Roman" w:cs="Times New Roman"/>
          <w:color w:val="auto"/>
          <w:sz w:val="28"/>
          <w:szCs w:val="28"/>
          <w:shd w:val="clear" w:color="auto" w:fill="FFFFFF"/>
          <w:lang w:val="kk-KZ"/>
        </w:rPr>
        <w:t xml:space="preserve">Мухаметкалиева Махаббат Аугановна </w:t>
      </w:r>
      <w:hyperlink r:id="rId9" w:history="1">
        <w:r w:rsidRPr="00B320FA">
          <w:rPr>
            <w:rStyle w:val="a4"/>
            <w:rFonts w:ascii="Times New Roman" w:hAnsi="Times New Roman" w:cs="Times New Roman"/>
            <w:color w:val="auto"/>
            <w:sz w:val="28"/>
            <w:szCs w:val="28"/>
            <w:shd w:val="clear" w:color="auto" w:fill="FFFFFF"/>
            <w:lang w:val="kk-KZ"/>
          </w:rPr>
          <w:t>makhabbat.mukhametkalieva@narxoz.kz</w:t>
        </w:r>
      </w:hyperlink>
    </w:p>
    <w:p w:rsidR="00106B13" w:rsidRPr="009456FD" w:rsidRDefault="009456FD" w:rsidP="00106B13">
      <w:pPr>
        <w:spacing w:after="0" w:line="240" w:lineRule="auto"/>
        <w:rPr>
          <w:rStyle w:val="a4"/>
          <w:rFonts w:ascii="Times New Roman" w:hAnsi="Times New Roman" w:cs="Times New Roman"/>
          <w:b/>
          <w:color w:val="auto"/>
          <w:sz w:val="28"/>
          <w:szCs w:val="28"/>
          <w:shd w:val="clear" w:color="auto" w:fill="FFFFFF"/>
          <w:lang w:val="kk-KZ"/>
        </w:rPr>
      </w:pPr>
      <w:r w:rsidRPr="009456FD">
        <w:rPr>
          <w:rStyle w:val="a4"/>
          <w:rFonts w:ascii="Times New Roman" w:hAnsi="Times New Roman" w:cs="Times New Roman"/>
          <w:b/>
          <w:color w:val="auto"/>
          <w:sz w:val="28"/>
          <w:szCs w:val="28"/>
          <w:shd w:val="clear" w:color="auto" w:fill="FFFFFF"/>
          <w:lang w:val="kk-KZ"/>
        </w:rPr>
        <w:t>2-</w:t>
      </w:r>
      <w:r w:rsidR="00106B13" w:rsidRPr="009456FD">
        <w:rPr>
          <w:rStyle w:val="a4"/>
          <w:rFonts w:ascii="Times New Roman" w:hAnsi="Times New Roman" w:cs="Times New Roman"/>
          <w:b/>
          <w:color w:val="auto"/>
          <w:sz w:val="28"/>
          <w:szCs w:val="28"/>
          <w:shd w:val="clear" w:color="auto" w:fill="FFFFFF"/>
          <w:lang w:val="kk-KZ"/>
        </w:rPr>
        <w:t>секция</w:t>
      </w:r>
      <w:r w:rsidRPr="009456FD">
        <w:rPr>
          <w:rStyle w:val="a4"/>
          <w:rFonts w:ascii="Times New Roman" w:hAnsi="Times New Roman" w:cs="Times New Roman"/>
          <w:b/>
          <w:color w:val="auto"/>
          <w:sz w:val="28"/>
          <w:szCs w:val="28"/>
          <w:shd w:val="clear" w:color="auto" w:fill="FFFFFF"/>
          <w:lang w:val="kk-KZ"/>
        </w:rPr>
        <w:t>:</w:t>
      </w:r>
    </w:p>
    <w:p w:rsidR="00106B13" w:rsidRPr="00B320FA" w:rsidRDefault="00106B13" w:rsidP="00106B13">
      <w:pPr>
        <w:spacing w:after="0" w:line="240" w:lineRule="auto"/>
        <w:jc w:val="both"/>
        <w:rPr>
          <w:rStyle w:val="a4"/>
          <w:rFonts w:ascii="Times New Roman" w:hAnsi="Times New Roman" w:cs="Times New Roman"/>
          <w:color w:val="auto"/>
          <w:sz w:val="28"/>
          <w:szCs w:val="28"/>
          <w:shd w:val="clear" w:color="auto" w:fill="FFFFFF"/>
          <w:lang w:val="kk-KZ"/>
        </w:rPr>
      </w:pPr>
      <w:r w:rsidRPr="00B320FA">
        <w:rPr>
          <w:rStyle w:val="a4"/>
          <w:rFonts w:ascii="Times New Roman" w:hAnsi="Times New Roman" w:cs="Times New Roman"/>
          <w:color w:val="auto"/>
          <w:sz w:val="28"/>
          <w:szCs w:val="28"/>
          <w:shd w:val="clear" w:color="auto" w:fill="FFFFFF"/>
          <w:lang w:val="kk-KZ"/>
        </w:rPr>
        <w:t xml:space="preserve">Устемиров Асет Даутханович </w:t>
      </w:r>
      <w:hyperlink r:id="rId10" w:history="1">
        <w:r w:rsidRPr="00B320FA">
          <w:rPr>
            <w:rStyle w:val="a4"/>
            <w:rFonts w:ascii="Times New Roman" w:hAnsi="Times New Roman" w:cs="Times New Roman"/>
            <w:color w:val="auto"/>
            <w:sz w:val="28"/>
            <w:szCs w:val="28"/>
            <w:shd w:val="clear" w:color="auto" w:fill="FFFFFF"/>
            <w:lang w:val="kk-KZ"/>
          </w:rPr>
          <w:t>asset.ustemirov@narxoz.kz</w:t>
        </w:r>
      </w:hyperlink>
    </w:p>
    <w:p w:rsidR="00106B13" w:rsidRPr="009456FD" w:rsidRDefault="009456FD" w:rsidP="00106B13">
      <w:pPr>
        <w:spacing w:after="0" w:line="240" w:lineRule="auto"/>
        <w:rPr>
          <w:rStyle w:val="a4"/>
          <w:rFonts w:ascii="Times New Roman" w:hAnsi="Times New Roman" w:cs="Times New Roman"/>
          <w:b/>
          <w:color w:val="auto"/>
          <w:sz w:val="28"/>
          <w:szCs w:val="28"/>
          <w:shd w:val="clear" w:color="auto" w:fill="FFFFFF"/>
          <w:lang w:val="kk-KZ"/>
        </w:rPr>
      </w:pPr>
      <w:r w:rsidRPr="009456FD">
        <w:rPr>
          <w:rStyle w:val="a4"/>
          <w:rFonts w:ascii="Times New Roman" w:hAnsi="Times New Roman" w:cs="Times New Roman"/>
          <w:b/>
          <w:color w:val="auto"/>
          <w:sz w:val="28"/>
          <w:szCs w:val="28"/>
          <w:shd w:val="clear" w:color="auto" w:fill="FFFFFF"/>
          <w:lang w:val="kk-KZ"/>
        </w:rPr>
        <w:t>3-</w:t>
      </w:r>
      <w:r w:rsidR="00106B13" w:rsidRPr="009456FD">
        <w:rPr>
          <w:rStyle w:val="a4"/>
          <w:rFonts w:ascii="Times New Roman" w:hAnsi="Times New Roman" w:cs="Times New Roman"/>
          <w:b/>
          <w:color w:val="auto"/>
          <w:sz w:val="28"/>
          <w:szCs w:val="28"/>
          <w:shd w:val="clear" w:color="auto" w:fill="FFFFFF"/>
          <w:lang w:val="kk-KZ"/>
        </w:rPr>
        <w:t>секция</w:t>
      </w:r>
      <w:r w:rsidRPr="009456FD">
        <w:rPr>
          <w:rStyle w:val="a4"/>
          <w:rFonts w:ascii="Times New Roman" w:hAnsi="Times New Roman" w:cs="Times New Roman"/>
          <w:b/>
          <w:color w:val="auto"/>
          <w:sz w:val="28"/>
          <w:szCs w:val="28"/>
          <w:shd w:val="clear" w:color="auto" w:fill="FFFFFF"/>
          <w:lang w:val="kk-KZ"/>
        </w:rPr>
        <w:t>:</w:t>
      </w:r>
    </w:p>
    <w:p w:rsidR="00106B13" w:rsidRPr="00B320FA" w:rsidRDefault="00106B13" w:rsidP="00106B13">
      <w:pPr>
        <w:spacing w:after="0" w:line="240" w:lineRule="auto"/>
        <w:jc w:val="both"/>
        <w:rPr>
          <w:rStyle w:val="a4"/>
          <w:rFonts w:ascii="Times New Roman" w:hAnsi="Times New Roman" w:cs="Times New Roman"/>
          <w:color w:val="auto"/>
          <w:sz w:val="28"/>
          <w:szCs w:val="28"/>
          <w:shd w:val="clear" w:color="auto" w:fill="FFFFFF"/>
          <w:lang w:val="kk-KZ"/>
        </w:rPr>
      </w:pPr>
      <w:r w:rsidRPr="00B320FA">
        <w:rPr>
          <w:rStyle w:val="a4"/>
          <w:rFonts w:ascii="Times New Roman" w:hAnsi="Times New Roman" w:cs="Times New Roman"/>
          <w:color w:val="auto"/>
          <w:sz w:val="28"/>
          <w:szCs w:val="28"/>
          <w:shd w:val="clear" w:color="auto" w:fill="FFFFFF"/>
          <w:lang w:val="kk-KZ"/>
        </w:rPr>
        <w:t xml:space="preserve">Кыдыралинов Даулетжан Сагатович </w:t>
      </w:r>
      <w:hyperlink r:id="rId11" w:history="1">
        <w:r w:rsidRPr="00B320FA">
          <w:rPr>
            <w:rStyle w:val="a4"/>
            <w:rFonts w:ascii="Times New Roman" w:hAnsi="Times New Roman" w:cs="Times New Roman"/>
            <w:color w:val="auto"/>
            <w:sz w:val="28"/>
            <w:szCs w:val="28"/>
            <w:shd w:val="clear" w:color="auto" w:fill="FFFFFF"/>
            <w:lang w:val="kk-KZ"/>
          </w:rPr>
          <w:t>dauletzhan.kydyralinov@narxoz.kz</w:t>
        </w:r>
      </w:hyperlink>
    </w:p>
    <w:p w:rsidR="00EA22C1" w:rsidRDefault="00EA22C1" w:rsidP="00106B13">
      <w:pPr>
        <w:spacing w:after="0" w:line="240" w:lineRule="auto"/>
        <w:rPr>
          <w:rFonts w:ascii="Times New Roman" w:hAnsi="Times New Roman" w:cs="Times New Roman"/>
          <w:sz w:val="28"/>
          <w:szCs w:val="28"/>
          <w:lang w:val="kk-KZ"/>
        </w:rPr>
      </w:pPr>
    </w:p>
    <w:p w:rsidR="00106B13" w:rsidRPr="009456FD" w:rsidRDefault="00F32FD8" w:rsidP="00106B13">
      <w:pPr>
        <w:spacing w:after="0" w:line="240" w:lineRule="auto"/>
        <w:rPr>
          <w:rFonts w:ascii="Times New Roman" w:hAnsi="Times New Roman" w:cs="Times New Roman"/>
          <w:b/>
          <w:sz w:val="28"/>
          <w:szCs w:val="28"/>
          <w:lang w:val="kk-KZ"/>
        </w:rPr>
      </w:pPr>
      <w:r w:rsidRPr="009456FD">
        <w:rPr>
          <w:rFonts w:ascii="Times New Roman" w:hAnsi="Times New Roman" w:cs="Times New Roman"/>
          <w:b/>
          <w:sz w:val="28"/>
          <w:szCs w:val="28"/>
          <w:lang w:val="kk-KZ"/>
        </w:rPr>
        <w:t>Мақалаларды қабылдау уақыты 25.02.2022</w:t>
      </w:r>
      <w:r w:rsidR="009456FD" w:rsidRPr="009456FD">
        <w:rPr>
          <w:rFonts w:ascii="Times New Roman" w:hAnsi="Times New Roman" w:cs="Times New Roman"/>
          <w:b/>
          <w:sz w:val="28"/>
          <w:szCs w:val="28"/>
          <w:lang w:val="kk-KZ"/>
        </w:rPr>
        <w:t xml:space="preserve"> </w:t>
      </w:r>
      <w:r w:rsidRPr="009456FD">
        <w:rPr>
          <w:rFonts w:ascii="Times New Roman" w:hAnsi="Times New Roman" w:cs="Times New Roman"/>
          <w:b/>
          <w:sz w:val="28"/>
          <w:szCs w:val="28"/>
          <w:lang w:val="kk-KZ"/>
        </w:rPr>
        <w:t>ж.</w:t>
      </w:r>
      <w:r w:rsidR="009456FD" w:rsidRPr="009456FD">
        <w:rPr>
          <w:rFonts w:ascii="Times New Roman" w:hAnsi="Times New Roman" w:cs="Times New Roman"/>
          <w:b/>
          <w:sz w:val="28"/>
          <w:szCs w:val="28"/>
          <w:lang w:val="kk-KZ"/>
        </w:rPr>
        <w:t>-ға</w:t>
      </w:r>
      <w:r w:rsidRPr="009456FD">
        <w:rPr>
          <w:rFonts w:ascii="Times New Roman" w:hAnsi="Times New Roman" w:cs="Times New Roman"/>
          <w:b/>
          <w:sz w:val="28"/>
          <w:szCs w:val="28"/>
          <w:lang w:val="kk-KZ"/>
        </w:rPr>
        <w:t xml:space="preserve"> дейін.</w:t>
      </w:r>
    </w:p>
    <w:p w:rsidR="00EA22C1" w:rsidRDefault="00EA22C1" w:rsidP="00106B13">
      <w:pPr>
        <w:jc w:val="both"/>
        <w:rPr>
          <w:rFonts w:ascii="Times New Roman" w:hAnsi="Times New Roman" w:cs="Times New Roman"/>
          <w:sz w:val="28"/>
          <w:szCs w:val="28"/>
          <w:lang w:val="kk-KZ"/>
        </w:rPr>
      </w:pPr>
    </w:p>
    <w:p w:rsidR="00106B13" w:rsidRPr="00B320FA" w:rsidRDefault="00106B13" w:rsidP="00106B13">
      <w:pPr>
        <w:jc w:val="both"/>
        <w:rPr>
          <w:rFonts w:ascii="Times New Roman" w:hAnsi="Times New Roman" w:cs="Times New Roman"/>
          <w:sz w:val="28"/>
          <w:szCs w:val="28"/>
          <w:lang w:val="kk-KZ"/>
        </w:rPr>
      </w:pPr>
      <w:r w:rsidRPr="00B320FA">
        <w:rPr>
          <w:rFonts w:ascii="Times New Roman" w:hAnsi="Times New Roman" w:cs="Times New Roman"/>
          <w:sz w:val="28"/>
          <w:szCs w:val="28"/>
          <w:lang w:val="kk-KZ"/>
        </w:rPr>
        <w:t>Мақала бар файлды ұйымдастыру комитетінің поштасын</w:t>
      </w:r>
      <w:r w:rsidR="009456FD">
        <w:rPr>
          <w:rFonts w:ascii="Times New Roman" w:hAnsi="Times New Roman" w:cs="Times New Roman"/>
          <w:sz w:val="28"/>
          <w:szCs w:val="28"/>
          <w:lang w:val="kk-KZ"/>
        </w:rPr>
        <w:t>а жіберген кезде автордың аты-</w:t>
      </w:r>
      <w:r w:rsidRPr="00B320FA">
        <w:rPr>
          <w:rFonts w:ascii="Times New Roman" w:hAnsi="Times New Roman" w:cs="Times New Roman"/>
          <w:sz w:val="28"/>
          <w:szCs w:val="28"/>
          <w:lang w:val="kk-KZ"/>
        </w:rPr>
        <w:t>жөнін, секция нөмірін белгілеңіз (мысалы: Ахметов А. - 1).</w:t>
      </w:r>
    </w:p>
    <w:p w:rsidR="00106B13" w:rsidRPr="00B320FA" w:rsidRDefault="00106B13" w:rsidP="00106B13">
      <w:pPr>
        <w:jc w:val="both"/>
        <w:rPr>
          <w:rFonts w:ascii="Times New Roman" w:hAnsi="Times New Roman" w:cs="Times New Roman"/>
          <w:bCs/>
          <w:sz w:val="28"/>
          <w:szCs w:val="28"/>
          <w:lang w:val="kk-KZ"/>
        </w:rPr>
      </w:pPr>
      <w:r w:rsidRPr="00B320FA">
        <w:rPr>
          <w:rFonts w:ascii="Times New Roman" w:hAnsi="Times New Roman" w:cs="Times New Roman"/>
          <w:sz w:val="28"/>
          <w:szCs w:val="28"/>
          <w:lang w:val="kk-KZ"/>
        </w:rPr>
        <w:tab/>
        <w:t>Материалдарға қойылатын талаптар: мәтін форматы А4, қаріп: Times New Roman, өлшемі (кегль) - 14, жоларалық интервал: бір; мақала көлемі: 5 беттен кем емес және 10 беттен артық емес.</w:t>
      </w:r>
    </w:p>
    <w:tbl>
      <w:tblPr>
        <w:tblStyle w:val="a3"/>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106B13" w:rsidRPr="00B320FA" w:rsidTr="00E44800">
        <w:tc>
          <w:tcPr>
            <w:tcW w:w="10060" w:type="dxa"/>
          </w:tcPr>
          <w:p w:rsidR="00106B13" w:rsidRPr="00B320FA" w:rsidRDefault="00106B13" w:rsidP="00E44800">
            <w:pPr>
              <w:shd w:val="clear" w:color="auto" w:fill="FFFFFF"/>
              <w:rPr>
                <w:rFonts w:ascii="Times New Roman" w:eastAsia="Times New Roman" w:hAnsi="Times New Roman" w:cs="Times New Roman"/>
                <w:sz w:val="24"/>
                <w:szCs w:val="24"/>
                <w:lang w:val="kk-KZ" w:eastAsia="ru-RU"/>
              </w:rPr>
            </w:pPr>
            <w:r w:rsidRPr="00B320FA">
              <w:rPr>
                <w:rFonts w:ascii="Times New Roman" w:eastAsia="Times New Roman" w:hAnsi="Times New Roman" w:cs="Times New Roman"/>
                <w:sz w:val="24"/>
                <w:szCs w:val="24"/>
                <w:lang w:val="kk-KZ" w:eastAsia="ru-RU"/>
              </w:rPr>
              <w:t>Мақала құрылымы:</w:t>
            </w:r>
          </w:p>
          <w:p w:rsidR="00106B13" w:rsidRPr="00B320FA" w:rsidRDefault="00106B13" w:rsidP="00E44800">
            <w:pPr>
              <w:shd w:val="clear" w:color="auto" w:fill="FFFFFF"/>
              <w:rPr>
                <w:rFonts w:ascii="Times New Roman" w:eastAsia="Times New Roman" w:hAnsi="Times New Roman" w:cs="Times New Roman"/>
                <w:sz w:val="24"/>
                <w:szCs w:val="24"/>
                <w:lang w:val="kk-KZ" w:eastAsia="ru-RU"/>
              </w:rPr>
            </w:pPr>
            <w:r w:rsidRPr="00B320FA">
              <w:rPr>
                <w:rFonts w:ascii="Times New Roman" w:eastAsia="Times New Roman" w:hAnsi="Times New Roman" w:cs="Times New Roman"/>
                <w:sz w:val="24"/>
                <w:szCs w:val="24"/>
                <w:lang w:val="kk-KZ" w:eastAsia="ru-RU"/>
              </w:rPr>
              <w:t>Жоғарғы сол жақ бұрышта ӘОЖ коды көрсетіледі (қалың қаріп, 14 тп.)</w:t>
            </w:r>
          </w:p>
          <w:p w:rsidR="00106B13" w:rsidRPr="00B320FA" w:rsidRDefault="00106B13" w:rsidP="00E44800">
            <w:pPr>
              <w:shd w:val="clear" w:color="auto" w:fill="FFFFFF"/>
              <w:rPr>
                <w:rFonts w:ascii="Times New Roman" w:eastAsia="Times New Roman" w:hAnsi="Times New Roman" w:cs="Times New Roman"/>
                <w:sz w:val="24"/>
                <w:szCs w:val="24"/>
                <w:lang w:val="kk-KZ" w:eastAsia="ru-RU"/>
              </w:rPr>
            </w:pPr>
            <w:r w:rsidRPr="00B320FA">
              <w:rPr>
                <w:rFonts w:ascii="Times New Roman" w:eastAsia="Times New Roman" w:hAnsi="Times New Roman" w:cs="Times New Roman"/>
                <w:sz w:val="24"/>
                <w:szCs w:val="24"/>
                <w:lang w:val="kk-KZ" w:eastAsia="ru-RU"/>
              </w:rPr>
              <w:t>Бір жолдан кейін-мақаланың атауы (қалың қаріп, 14 тп., теңестіру-ортасында)</w:t>
            </w:r>
          </w:p>
          <w:p w:rsidR="00106B13" w:rsidRPr="00B320FA" w:rsidRDefault="00106B13" w:rsidP="00E44800">
            <w:pPr>
              <w:shd w:val="clear" w:color="auto" w:fill="FFFFFF"/>
              <w:rPr>
                <w:rFonts w:ascii="Times New Roman" w:eastAsia="Times New Roman" w:hAnsi="Times New Roman" w:cs="Times New Roman"/>
                <w:sz w:val="24"/>
                <w:szCs w:val="24"/>
                <w:lang w:val="kk-KZ" w:eastAsia="ru-RU"/>
              </w:rPr>
            </w:pPr>
            <w:r w:rsidRPr="00B320FA">
              <w:rPr>
                <w:rFonts w:ascii="Times New Roman" w:eastAsia="Times New Roman" w:hAnsi="Times New Roman" w:cs="Times New Roman"/>
                <w:sz w:val="24"/>
                <w:szCs w:val="24"/>
                <w:lang w:val="kk-KZ" w:eastAsia="ru-RU"/>
              </w:rPr>
              <w:t xml:space="preserve">Бір жолдан кейін – аты-жөні және Тегі (қалың қаріппен, 14 пт.). </w:t>
            </w:r>
          </w:p>
          <w:p w:rsidR="00106B13" w:rsidRPr="00B320FA" w:rsidRDefault="00106B13" w:rsidP="00E44800">
            <w:pPr>
              <w:shd w:val="clear" w:color="auto" w:fill="FFFFFF"/>
              <w:rPr>
                <w:rFonts w:ascii="Times New Roman" w:eastAsia="Times New Roman" w:hAnsi="Times New Roman" w:cs="Times New Roman"/>
                <w:sz w:val="24"/>
                <w:szCs w:val="24"/>
                <w:lang w:val="kk-KZ" w:eastAsia="ru-RU"/>
              </w:rPr>
            </w:pPr>
            <w:r w:rsidRPr="00B320FA">
              <w:rPr>
                <w:rFonts w:ascii="Times New Roman" w:eastAsia="Times New Roman" w:hAnsi="Times New Roman" w:cs="Times New Roman"/>
                <w:sz w:val="24"/>
                <w:szCs w:val="24"/>
                <w:lang w:val="kk-KZ" w:eastAsia="ru-RU"/>
              </w:rPr>
              <w:t xml:space="preserve">төменде-ЖОО-ның толық атауы, қаласы, автор (- лар) елі (әдеттегі шрифтпен, 12 тп., теңестіру – ортасында). </w:t>
            </w:r>
          </w:p>
          <w:p w:rsidR="00106B13" w:rsidRPr="00B320FA" w:rsidRDefault="00106B13" w:rsidP="00E44800">
            <w:pPr>
              <w:shd w:val="clear" w:color="auto" w:fill="FFFFFF"/>
              <w:rPr>
                <w:rFonts w:ascii="Times New Roman" w:eastAsia="Times New Roman" w:hAnsi="Times New Roman" w:cs="Times New Roman"/>
                <w:sz w:val="24"/>
                <w:szCs w:val="24"/>
                <w:lang w:val="kk-KZ" w:eastAsia="ru-RU"/>
              </w:rPr>
            </w:pPr>
            <w:r w:rsidRPr="00B320FA">
              <w:rPr>
                <w:rFonts w:ascii="Times New Roman" w:eastAsia="Times New Roman" w:hAnsi="Times New Roman" w:cs="Times New Roman"/>
                <w:sz w:val="24"/>
                <w:szCs w:val="24"/>
                <w:lang w:val="kk-KZ" w:eastAsia="ru-RU"/>
              </w:rPr>
              <w:t xml:space="preserve">Төменде ғылыми жетекшінің аты-жөні мен лауазымы көрсетіледі (әдеттегі шрифтпен, 12 тп., теңестіру – ортасында). </w:t>
            </w:r>
          </w:p>
          <w:p w:rsidR="00106B13" w:rsidRPr="00B320FA" w:rsidRDefault="00106B13" w:rsidP="00E44800">
            <w:pPr>
              <w:shd w:val="clear" w:color="auto" w:fill="FFFFFF"/>
              <w:rPr>
                <w:rFonts w:ascii="Times New Roman" w:eastAsia="Times New Roman" w:hAnsi="Times New Roman" w:cs="Times New Roman"/>
                <w:sz w:val="24"/>
                <w:szCs w:val="24"/>
                <w:lang w:val="kk-KZ" w:eastAsia="ru-RU"/>
              </w:rPr>
            </w:pPr>
            <w:r w:rsidRPr="00B320FA">
              <w:rPr>
                <w:rFonts w:ascii="Times New Roman" w:eastAsia="Times New Roman" w:hAnsi="Times New Roman" w:cs="Times New Roman"/>
                <w:sz w:val="24"/>
                <w:szCs w:val="24"/>
                <w:lang w:val="kk-KZ" w:eastAsia="ru-RU"/>
              </w:rPr>
              <w:t xml:space="preserve">Бір жолдан кейін - көлемі 150-250 сөзден тұратын аннотация (14 тп., теңестіру – ені бойынша).  </w:t>
            </w:r>
          </w:p>
          <w:p w:rsidR="00106B13" w:rsidRPr="00B320FA" w:rsidRDefault="00106B13" w:rsidP="00E44800">
            <w:pPr>
              <w:shd w:val="clear" w:color="auto" w:fill="FFFFFF"/>
              <w:rPr>
                <w:rFonts w:ascii="Times New Roman" w:eastAsia="Times New Roman" w:hAnsi="Times New Roman" w:cs="Times New Roman"/>
                <w:sz w:val="24"/>
                <w:szCs w:val="24"/>
                <w:lang w:val="kk-KZ" w:eastAsia="ru-RU"/>
              </w:rPr>
            </w:pPr>
            <w:r w:rsidRPr="00B320FA">
              <w:rPr>
                <w:rFonts w:ascii="Times New Roman" w:eastAsia="Times New Roman" w:hAnsi="Times New Roman" w:cs="Times New Roman"/>
                <w:sz w:val="24"/>
                <w:szCs w:val="24"/>
                <w:lang w:val="kk-KZ" w:eastAsia="ru-RU"/>
              </w:rPr>
              <w:t>Төменде-кілт сөздер (4-6 сөз немесе сөз тіркесі)</w:t>
            </w:r>
          </w:p>
          <w:p w:rsidR="00106B13" w:rsidRPr="00B320FA" w:rsidRDefault="00106B13" w:rsidP="00E44800">
            <w:pPr>
              <w:shd w:val="clear" w:color="auto" w:fill="FFFFFF"/>
              <w:rPr>
                <w:rFonts w:ascii="Times New Roman" w:eastAsia="Times New Roman" w:hAnsi="Times New Roman" w:cs="Times New Roman"/>
                <w:sz w:val="24"/>
                <w:szCs w:val="24"/>
                <w:lang w:val="kk-KZ" w:eastAsia="ru-RU"/>
              </w:rPr>
            </w:pPr>
            <w:r w:rsidRPr="00B320FA">
              <w:rPr>
                <w:rFonts w:ascii="Times New Roman" w:eastAsia="Times New Roman" w:hAnsi="Times New Roman" w:cs="Times New Roman"/>
                <w:sz w:val="24"/>
                <w:szCs w:val="24"/>
                <w:lang w:val="kk-KZ" w:eastAsia="ru-RU"/>
              </w:rPr>
              <w:t xml:space="preserve">Бір жолдан кейін мақаланың негізгі мәтіні.   </w:t>
            </w:r>
          </w:p>
          <w:p w:rsidR="00106B13" w:rsidRPr="00B320FA" w:rsidRDefault="00106B13" w:rsidP="00E44800">
            <w:pPr>
              <w:widowControl w:val="0"/>
              <w:tabs>
                <w:tab w:val="left" w:pos="567"/>
              </w:tabs>
              <w:jc w:val="both"/>
              <w:rPr>
                <w:rFonts w:ascii="Times New Roman" w:hAnsi="Times New Roman" w:cs="Times New Roman"/>
                <w:sz w:val="24"/>
                <w:szCs w:val="24"/>
                <w:lang w:val="kk-KZ"/>
              </w:rPr>
            </w:pPr>
            <w:r w:rsidRPr="00B320FA">
              <w:rPr>
                <w:rFonts w:ascii="Times New Roman" w:eastAsia="Times New Roman" w:hAnsi="Times New Roman" w:cs="Times New Roman"/>
                <w:sz w:val="24"/>
                <w:szCs w:val="24"/>
                <w:lang w:val="kk-KZ" w:eastAsia="ru-RU"/>
              </w:rPr>
              <w:t>Дереккөздердің тізімі мәтіндегі дереккөздерді пайдалану тәртібімен мақаланың соңында ресімделеді. Мәтінде сілтемелер көздің нөмірі көрсетілген шаршы жақшамен және үтір арқылы – беттің нөмірі көрсетіледі: [5, 115-бет]. Бет сілтемелеріне тыйым салынады.</w:t>
            </w:r>
          </w:p>
        </w:tc>
      </w:tr>
    </w:tbl>
    <w:p w:rsidR="00106B13" w:rsidRPr="00B320FA" w:rsidRDefault="00106B13" w:rsidP="00106B13">
      <w:pPr>
        <w:rPr>
          <w:rFonts w:ascii="Times New Roman" w:hAnsi="Times New Roman" w:cs="Times New Roman"/>
          <w:sz w:val="28"/>
          <w:szCs w:val="28"/>
          <w:lang w:val="kk-KZ"/>
        </w:rPr>
      </w:pPr>
    </w:p>
    <w:p w:rsidR="00106B13" w:rsidRPr="00B320FA" w:rsidRDefault="009456FD" w:rsidP="00106B13">
      <w:pPr>
        <w:spacing w:after="0" w:line="240" w:lineRule="auto"/>
        <w:ind w:firstLine="709"/>
        <w:jc w:val="both"/>
        <w:rPr>
          <w:rFonts w:ascii="Times New Roman" w:hAnsi="Times New Roman" w:cs="Times New Roman"/>
          <w:sz w:val="28"/>
          <w:szCs w:val="28"/>
          <w:lang w:val="kk-KZ"/>
        </w:rPr>
      </w:pPr>
      <w:r w:rsidRPr="006E10AA">
        <w:rPr>
          <w:rFonts w:ascii="Times New Roman" w:hAnsi="Times New Roman" w:cs="Times New Roman"/>
          <w:sz w:val="28"/>
          <w:szCs w:val="28"/>
          <w:lang w:val="kk-KZ"/>
        </w:rPr>
        <w:t xml:space="preserve">Халықаралық ғылыми-практикалық конференцияға қатысу мәселелері бойынша ұйымдастыру комитетіне Telegram </w:t>
      </w:r>
      <w:r>
        <w:rPr>
          <w:rFonts w:ascii="Times New Roman" w:hAnsi="Times New Roman" w:cs="Times New Roman"/>
          <w:sz w:val="28"/>
          <w:szCs w:val="28"/>
          <w:lang w:val="kk-KZ"/>
        </w:rPr>
        <w:t xml:space="preserve">арқылы </w:t>
      </w:r>
      <w:r w:rsidRPr="006E10AA">
        <w:rPr>
          <w:rFonts w:ascii="Times New Roman" w:hAnsi="Times New Roman" w:cs="Times New Roman"/>
          <w:sz w:val="28"/>
          <w:szCs w:val="28"/>
          <w:lang w:val="kk-KZ"/>
        </w:rPr>
        <w:t xml:space="preserve">жүгінулеріңізді </w:t>
      </w:r>
      <w:r w:rsidRPr="00D776C4">
        <w:rPr>
          <w:rFonts w:ascii="Times New Roman" w:hAnsi="Times New Roman" w:cs="Times New Roman"/>
          <w:sz w:val="28"/>
          <w:szCs w:val="28"/>
          <w:lang w:val="kk-KZ"/>
        </w:rPr>
        <w:t>сұраймыз</w:t>
      </w:r>
      <w:r w:rsidRPr="009456FD">
        <w:rPr>
          <w:lang w:val="kk-KZ"/>
        </w:rPr>
        <w:t xml:space="preserve"> </w:t>
      </w:r>
      <w:hyperlink r:id="rId12" w:history="1">
        <w:r w:rsidRPr="007F2300">
          <w:rPr>
            <w:rStyle w:val="a4"/>
            <w:rFonts w:ascii="Times New Roman" w:hAnsi="Times New Roman" w:cs="Times New Roman"/>
            <w:sz w:val="28"/>
            <w:szCs w:val="28"/>
            <w:shd w:val="clear" w:color="auto" w:fill="FFFFFF"/>
            <w:lang w:val="kk-KZ"/>
          </w:rPr>
          <w:t>https://t.me/Students_finance_Narxoz_bot</w:t>
        </w:r>
      </w:hyperlink>
      <w:r w:rsidR="00F32FD8" w:rsidRPr="009456FD">
        <w:rPr>
          <w:rStyle w:val="a4"/>
          <w:rFonts w:ascii="Times New Roman" w:hAnsi="Times New Roman" w:cs="Times New Roman"/>
          <w:color w:val="auto"/>
          <w:sz w:val="28"/>
          <w:szCs w:val="28"/>
          <w:u w:val="none"/>
          <w:shd w:val="clear" w:color="auto" w:fill="FFFFFF"/>
          <w:lang w:val="kk-KZ"/>
        </w:rPr>
        <w:t xml:space="preserve">  </w:t>
      </w:r>
      <w:r w:rsidRPr="009456FD">
        <w:rPr>
          <w:rStyle w:val="a4"/>
          <w:rFonts w:ascii="Times New Roman" w:hAnsi="Times New Roman" w:cs="Times New Roman"/>
          <w:color w:val="auto"/>
          <w:sz w:val="28"/>
          <w:szCs w:val="28"/>
          <w:u w:val="none"/>
          <w:shd w:val="clear" w:color="auto" w:fill="FFFFFF"/>
          <w:lang w:val="kk-KZ"/>
        </w:rPr>
        <w:t>(</w:t>
      </w:r>
      <w:r w:rsidR="00106B13" w:rsidRPr="00B320FA">
        <w:rPr>
          <w:rFonts w:ascii="Times New Roman" w:hAnsi="Times New Roman" w:cs="Times New Roman"/>
          <w:sz w:val="28"/>
          <w:szCs w:val="28"/>
          <w:lang w:val="kk-KZ"/>
        </w:rPr>
        <w:t>87273771912</w:t>
      </w:r>
      <w:r>
        <w:rPr>
          <w:rFonts w:ascii="Times New Roman" w:hAnsi="Times New Roman" w:cs="Times New Roman"/>
          <w:sz w:val="28"/>
          <w:szCs w:val="28"/>
          <w:lang w:val="kk-KZ"/>
        </w:rPr>
        <w:t>).</w:t>
      </w:r>
      <w:bookmarkStart w:id="0" w:name="_GoBack"/>
      <w:bookmarkEnd w:id="0"/>
    </w:p>
    <w:p w:rsidR="00106B13" w:rsidRPr="00B320FA" w:rsidRDefault="00106B13" w:rsidP="00106B13">
      <w:pPr>
        <w:spacing w:after="0" w:line="240" w:lineRule="auto"/>
        <w:ind w:firstLine="709"/>
        <w:jc w:val="both"/>
        <w:rPr>
          <w:rFonts w:ascii="Times New Roman" w:hAnsi="Times New Roman" w:cs="Times New Roman"/>
          <w:sz w:val="28"/>
          <w:szCs w:val="28"/>
          <w:lang w:val="kk-KZ"/>
        </w:rPr>
      </w:pPr>
    </w:p>
    <w:p w:rsidR="00106B13" w:rsidRPr="00F417EF" w:rsidRDefault="00106B13" w:rsidP="00106B13">
      <w:pPr>
        <w:spacing w:after="0" w:line="240" w:lineRule="auto"/>
        <w:ind w:firstLine="709"/>
        <w:jc w:val="both"/>
        <w:rPr>
          <w:rFonts w:ascii="Times New Roman" w:hAnsi="Times New Roman" w:cs="Times New Roman"/>
          <w:i/>
          <w:iCs/>
          <w:sz w:val="28"/>
          <w:szCs w:val="28"/>
          <w:lang w:val="kk-KZ"/>
        </w:rPr>
      </w:pPr>
      <w:r w:rsidRPr="00F417EF">
        <w:rPr>
          <w:rFonts w:ascii="Times New Roman" w:hAnsi="Times New Roman" w:cs="Times New Roman"/>
          <w:i/>
          <w:iCs/>
          <w:sz w:val="28"/>
          <w:szCs w:val="28"/>
          <w:lang w:val="kk-KZ"/>
        </w:rPr>
        <w:t>Қатысқаныңыз үшін рахмет!</w:t>
      </w:r>
    </w:p>
    <w:p w:rsidR="00AC6884" w:rsidRDefault="00AC6884"/>
    <w:sectPr w:rsidR="00AC6884" w:rsidSect="00A318DE">
      <w:pgSz w:w="11906" w:h="16838"/>
      <w:pgMar w:top="113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13"/>
    <w:rsid w:val="00106B13"/>
    <w:rsid w:val="00302BC5"/>
    <w:rsid w:val="003E0978"/>
    <w:rsid w:val="00472685"/>
    <w:rsid w:val="004A3F67"/>
    <w:rsid w:val="009456FD"/>
    <w:rsid w:val="00AC6884"/>
    <w:rsid w:val="00B320FA"/>
    <w:rsid w:val="00EA22C1"/>
    <w:rsid w:val="00F3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9EE4"/>
  <w15:chartTrackingRefBased/>
  <w15:docId w15:val="{5C17E841-0091-4662-B7A5-CD8164C0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06B13"/>
    <w:rPr>
      <w:color w:val="0563C1" w:themeColor="hyperlink"/>
      <w:u w:val="single"/>
    </w:rPr>
  </w:style>
  <w:style w:type="paragraph" w:styleId="a5">
    <w:name w:val="Normal (Web)"/>
    <w:basedOn w:val="a"/>
    <w:uiPriority w:val="99"/>
    <w:unhideWhenUsed/>
    <w:rsid w:val="00106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E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Students_finance_Narxoz_bo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j/97103984516" TargetMode="External"/><Relationship Id="rId12" Type="http://schemas.openxmlformats.org/officeDocument/2006/relationships/hyperlink" Target="https://t.me/Students_finance_Narxoz_b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9231969317" TargetMode="External"/><Relationship Id="rId11" Type="http://schemas.openxmlformats.org/officeDocument/2006/relationships/hyperlink" Target="mailto:dauletzhan.kydyralinov@narxoz.kz" TargetMode="External"/><Relationship Id="rId5" Type="http://schemas.openxmlformats.org/officeDocument/2006/relationships/hyperlink" Target="https://zoom.us/j/96814311010" TargetMode="External"/><Relationship Id="rId10" Type="http://schemas.openxmlformats.org/officeDocument/2006/relationships/hyperlink" Target="mailto:asset.ustemirov@narxoz.kz" TargetMode="External"/><Relationship Id="rId4" Type="http://schemas.openxmlformats.org/officeDocument/2006/relationships/image" Target="media/image1.jpeg"/><Relationship Id="rId9" Type="http://schemas.openxmlformats.org/officeDocument/2006/relationships/hyperlink" Target="mailto:makhabbat.mukhametkalieva@narxoz.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Айтенов Нурахмет Жомартович</cp:lastModifiedBy>
  <cp:revision>9</cp:revision>
  <dcterms:created xsi:type="dcterms:W3CDTF">2022-02-04T05:46:00Z</dcterms:created>
  <dcterms:modified xsi:type="dcterms:W3CDTF">2022-02-07T04:25:00Z</dcterms:modified>
</cp:coreProperties>
</file>