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B6107" w14:textId="1CC0CABE" w:rsidR="00B74453" w:rsidRPr="00B74453" w:rsidRDefault="00B74453" w:rsidP="00B74453">
      <w:pPr>
        <w:pStyle w:val="1"/>
      </w:pPr>
      <w:bookmarkStart w:id="0" w:name="_GoBack"/>
      <w:bookmarkEnd w:id="0"/>
      <w:r w:rsidRPr="00B74453">
        <w:t xml:space="preserve">Летние практики как инструмент </w:t>
      </w:r>
      <w:r w:rsidR="00240AC7">
        <w:t>продвижения</w:t>
      </w:r>
      <w:r w:rsidRPr="00B74453">
        <w:t xml:space="preserve"> </w:t>
      </w:r>
      <w:r w:rsidR="00240AC7">
        <w:t>международного</w:t>
      </w:r>
      <w:r w:rsidRPr="00B74453">
        <w:t xml:space="preserve"> </w:t>
      </w:r>
      <w:r w:rsidR="00240AC7">
        <w:t>бренда</w:t>
      </w:r>
      <w:r w:rsidR="00D435E3">
        <w:t xml:space="preserve"> Университета</w:t>
      </w:r>
    </w:p>
    <w:p w14:paraId="1B97D3AA" w14:textId="0FFB788B" w:rsidR="008A4970" w:rsidRPr="006F51A7" w:rsidRDefault="68BF6624" w:rsidP="0082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1A7">
        <w:rPr>
          <w:rFonts w:ascii="Times New Roman" w:hAnsi="Times New Roman" w:cs="Times New Roman"/>
          <w:sz w:val="24"/>
          <w:szCs w:val="24"/>
        </w:rPr>
        <w:t xml:space="preserve">Проект летних стажировок для студентов Университета Оксфорда родился в </w:t>
      </w:r>
      <w:r w:rsidR="00E54B62">
        <w:rPr>
          <w:rFonts w:ascii="Times New Roman" w:hAnsi="Times New Roman" w:cs="Times New Roman"/>
          <w:sz w:val="24"/>
          <w:szCs w:val="24"/>
        </w:rPr>
        <w:t>____</w:t>
      </w:r>
      <w:r w:rsidRPr="006F5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1A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F51A7">
        <w:rPr>
          <w:rFonts w:ascii="Times New Roman" w:hAnsi="Times New Roman" w:cs="Times New Roman"/>
          <w:sz w:val="24"/>
          <w:szCs w:val="24"/>
        </w:rPr>
        <w:t xml:space="preserve"> 2013 году, когда был подписан пятилетний Меморандум о взаимопонимании между Университетом Оксфорда и </w:t>
      </w:r>
      <w:r w:rsidR="00E54B62">
        <w:rPr>
          <w:rFonts w:ascii="Times New Roman" w:hAnsi="Times New Roman" w:cs="Times New Roman"/>
          <w:sz w:val="24"/>
          <w:szCs w:val="24"/>
        </w:rPr>
        <w:t>___</w:t>
      </w:r>
      <w:r w:rsidRPr="006F51A7">
        <w:rPr>
          <w:rFonts w:ascii="Times New Roman" w:hAnsi="Times New Roman" w:cs="Times New Roman"/>
          <w:sz w:val="24"/>
          <w:szCs w:val="24"/>
        </w:rPr>
        <w:t xml:space="preserve">. На основе данного соглашения университет начал активную подготовку к приему студентов Оксфордского университета на краткосрочные программы летних стажировок от четырех до шести недель. </w:t>
      </w:r>
    </w:p>
    <w:p w14:paraId="6348672C" w14:textId="3D4C19AE" w:rsidR="008A4970" w:rsidRPr="006F51A7" w:rsidRDefault="68BF6624" w:rsidP="0082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51A7">
        <w:rPr>
          <w:rFonts w:ascii="Times New Roman" w:hAnsi="Times New Roman" w:cs="Times New Roman"/>
          <w:sz w:val="24"/>
          <w:szCs w:val="24"/>
        </w:rPr>
        <w:t xml:space="preserve">В 2013-2014 годах, на первом этапе реализации проекта, университет предложил в рамках летних практик программы </w:t>
      </w:r>
      <w:proofErr w:type="gramStart"/>
      <w:r w:rsidRPr="006F51A7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6F51A7">
        <w:rPr>
          <w:rFonts w:ascii="Times New Roman" w:hAnsi="Times New Roman" w:cs="Times New Roman"/>
          <w:sz w:val="24"/>
          <w:szCs w:val="24"/>
        </w:rPr>
        <w:t xml:space="preserve"> специальностей, которые оказались весьма популярны у студентов Оксфордского университета, чья специализация соприкасалась с биологией, геологией, химией. Как пояснили сами студенты, они обладали важными теоретическими знаниями, которые приобрели в Оксфордском университете, однако не могли их применить в должной мере на практике в виду отсутствия в Великобритании необходимых площадок для научно-практической деятельности. Таким образом, программы летних практик для студентов Оксфордского университета были </w:t>
      </w:r>
      <w:proofErr w:type="gramStart"/>
      <w:r w:rsidRPr="006F51A7">
        <w:rPr>
          <w:rFonts w:ascii="Times New Roman" w:hAnsi="Times New Roman" w:cs="Times New Roman"/>
          <w:sz w:val="24"/>
          <w:szCs w:val="24"/>
        </w:rPr>
        <w:t>сконцентрированы</w:t>
      </w:r>
      <w:proofErr w:type="gramEnd"/>
      <w:r w:rsidRPr="006F51A7">
        <w:rPr>
          <w:rFonts w:ascii="Times New Roman" w:hAnsi="Times New Roman" w:cs="Times New Roman"/>
          <w:sz w:val="24"/>
          <w:szCs w:val="24"/>
        </w:rPr>
        <w:t xml:space="preserve"> прежде всего на предметных областях гидрогеологии и геофизики, микробиологии и иммунологии, географии и экологии. </w:t>
      </w:r>
    </w:p>
    <w:p w14:paraId="341AFF2B" w14:textId="7330ECFC" w:rsidR="008A4970" w:rsidRPr="004A2B3C" w:rsidRDefault="68BF6624" w:rsidP="0082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1A7">
        <w:rPr>
          <w:rFonts w:ascii="Times New Roman" w:hAnsi="Times New Roman" w:cs="Times New Roman"/>
          <w:sz w:val="24"/>
          <w:szCs w:val="24"/>
        </w:rPr>
        <w:t>Следующий 2015 год стал одним из самых успешных и плодотворных в отношении проекта летних стажировок для студентов Оксфордского университета. Позитивные отзывы студентов, прошедших обучение в рамках летних практик в ПГНИУ в 2013-2014 годах, повлекли увеличение спроса со стороны студенческого сообщества Оксфордского университета. В связи с этим было принято решение об увеличении количества программ летних практик до семи</w:t>
      </w:r>
      <w:r w:rsidR="003673A1">
        <w:rPr>
          <w:rFonts w:ascii="Times New Roman" w:hAnsi="Times New Roman" w:cs="Times New Roman"/>
          <w:sz w:val="24"/>
          <w:szCs w:val="24"/>
        </w:rPr>
        <w:t xml:space="preserve"> и об </w:t>
      </w:r>
      <w:r w:rsidR="003673A1" w:rsidRPr="003673A1">
        <w:rPr>
          <w:rFonts w:ascii="Times New Roman" w:hAnsi="Times New Roman" w:cs="Times New Roman"/>
          <w:sz w:val="24"/>
          <w:szCs w:val="24"/>
        </w:rPr>
        <w:t>увеличение академического объема курсов и дисциплин</w:t>
      </w:r>
      <w:r w:rsidRPr="006F51A7">
        <w:rPr>
          <w:rFonts w:ascii="Times New Roman" w:hAnsi="Times New Roman" w:cs="Times New Roman"/>
          <w:sz w:val="24"/>
          <w:szCs w:val="24"/>
        </w:rPr>
        <w:t xml:space="preserve">, </w:t>
      </w:r>
      <w:r w:rsidR="003673A1">
        <w:rPr>
          <w:rFonts w:ascii="Times New Roman" w:hAnsi="Times New Roman" w:cs="Times New Roman"/>
          <w:sz w:val="24"/>
          <w:szCs w:val="24"/>
        </w:rPr>
        <w:t>а также</w:t>
      </w:r>
      <w:r w:rsidRPr="006F51A7">
        <w:rPr>
          <w:rFonts w:ascii="Times New Roman" w:hAnsi="Times New Roman" w:cs="Times New Roman"/>
          <w:sz w:val="24"/>
          <w:szCs w:val="24"/>
        </w:rPr>
        <w:t>, соответственно, увеличени</w:t>
      </w:r>
      <w:r w:rsidR="003673A1">
        <w:rPr>
          <w:rFonts w:ascii="Times New Roman" w:hAnsi="Times New Roman" w:cs="Times New Roman"/>
          <w:sz w:val="24"/>
          <w:szCs w:val="24"/>
        </w:rPr>
        <w:t>и</w:t>
      </w:r>
      <w:r w:rsidRPr="006F51A7">
        <w:rPr>
          <w:rFonts w:ascii="Times New Roman" w:hAnsi="Times New Roman" w:cs="Times New Roman"/>
          <w:sz w:val="24"/>
          <w:szCs w:val="24"/>
        </w:rPr>
        <w:t xml:space="preserve"> числа принимающий факультетов</w:t>
      </w:r>
      <w:r w:rsidR="003673A1">
        <w:rPr>
          <w:rFonts w:ascii="Times New Roman" w:hAnsi="Times New Roman" w:cs="Times New Roman"/>
          <w:sz w:val="24"/>
          <w:szCs w:val="24"/>
        </w:rPr>
        <w:t xml:space="preserve"> (в</w:t>
      </w:r>
      <w:r w:rsidR="003673A1" w:rsidRPr="006F51A7">
        <w:rPr>
          <w:rFonts w:ascii="Times New Roman" w:hAnsi="Times New Roman" w:cs="Times New Roman"/>
          <w:sz w:val="24"/>
          <w:szCs w:val="24"/>
        </w:rPr>
        <w:t xml:space="preserve"> 2015-2018 годах </w:t>
      </w:r>
      <w:r w:rsidR="003673A1">
        <w:rPr>
          <w:rFonts w:ascii="Times New Roman" w:hAnsi="Times New Roman" w:cs="Times New Roman"/>
          <w:sz w:val="24"/>
          <w:szCs w:val="24"/>
        </w:rPr>
        <w:t xml:space="preserve">в программе участвуют </w:t>
      </w:r>
      <w:r w:rsidR="003673A1" w:rsidRPr="006F51A7">
        <w:rPr>
          <w:rFonts w:ascii="Times New Roman" w:hAnsi="Times New Roman" w:cs="Times New Roman"/>
          <w:sz w:val="24"/>
          <w:szCs w:val="24"/>
        </w:rPr>
        <w:t xml:space="preserve">пять факультетов </w:t>
      </w:r>
      <w:r w:rsidR="00E54B62">
        <w:rPr>
          <w:rFonts w:ascii="Times New Roman" w:hAnsi="Times New Roman" w:cs="Times New Roman"/>
          <w:sz w:val="24"/>
          <w:szCs w:val="24"/>
        </w:rPr>
        <w:t>университета</w:t>
      </w:r>
      <w:r w:rsidR="003673A1" w:rsidRPr="006F51A7">
        <w:rPr>
          <w:rFonts w:ascii="Times New Roman" w:hAnsi="Times New Roman" w:cs="Times New Roman"/>
          <w:sz w:val="24"/>
          <w:szCs w:val="24"/>
        </w:rPr>
        <w:t xml:space="preserve"> - геологический, географический, физический, биологический и химический</w:t>
      </w:r>
      <w:r w:rsidR="003673A1">
        <w:rPr>
          <w:rFonts w:ascii="Times New Roman" w:hAnsi="Times New Roman" w:cs="Times New Roman"/>
          <w:sz w:val="24"/>
          <w:szCs w:val="24"/>
        </w:rPr>
        <w:t>)</w:t>
      </w:r>
      <w:r w:rsidRPr="006F51A7">
        <w:rPr>
          <w:rFonts w:ascii="Times New Roman" w:hAnsi="Times New Roman" w:cs="Times New Roman"/>
          <w:sz w:val="24"/>
          <w:szCs w:val="24"/>
        </w:rPr>
        <w:t xml:space="preserve">. Параллельно с расширением возможных программ обучения в рамках летних практик была дополнена культурная программа и программа дополнительного образования. Во-первых, в учебный план всех студентов Оксфордского университета (вне зависимости от их специализации) были включены курсы русского языка, русской литературы и русской культуры, что довольно быстро нашло положительный и благоприятный студенческий отклик. Во-вторых, была сформирована </w:t>
      </w:r>
      <w:r w:rsidR="008A2FAA" w:rsidRPr="006F51A7">
        <w:rPr>
          <w:rFonts w:ascii="Times New Roman" w:hAnsi="Times New Roman" w:cs="Times New Roman"/>
          <w:sz w:val="24"/>
          <w:szCs w:val="24"/>
        </w:rPr>
        <w:t>дополнительная культурно-образовательная программа</w:t>
      </w:r>
      <w:r w:rsidRPr="006F51A7">
        <w:rPr>
          <w:rFonts w:ascii="Times New Roman" w:hAnsi="Times New Roman" w:cs="Times New Roman"/>
          <w:sz w:val="24"/>
          <w:szCs w:val="24"/>
        </w:rPr>
        <w:t>. Культурно-образовательная программа включала посещение объектов природного наследия (Кунгурская ледяная пещера, заповедник «</w:t>
      </w:r>
      <w:proofErr w:type="spellStart"/>
      <w:r w:rsidRPr="006F51A7">
        <w:rPr>
          <w:rFonts w:ascii="Times New Roman" w:hAnsi="Times New Roman" w:cs="Times New Roman"/>
          <w:sz w:val="24"/>
          <w:szCs w:val="24"/>
        </w:rPr>
        <w:t>Басеги</w:t>
      </w:r>
      <w:proofErr w:type="spellEnd"/>
      <w:r w:rsidRPr="006F51A7">
        <w:rPr>
          <w:rFonts w:ascii="Times New Roman" w:hAnsi="Times New Roman" w:cs="Times New Roman"/>
          <w:sz w:val="24"/>
          <w:szCs w:val="24"/>
        </w:rPr>
        <w:t>», «Каменный город»), посещение объектов культурного наследия (Дом-музей Пастернака во Всеволодо-Вильве, Архитектурно-этнографический музей «</w:t>
      </w:r>
      <w:proofErr w:type="spellStart"/>
      <w:r w:rsidRPr="006F51A7">
        <w:rPr>
          <w:rFonts w:ascii="Times New Roman" w:hAnsi="Times New Roman" w:cs="Times New Roman"/>
          <w:sz w:val="24"/>
          <w:szCs w:val="24"/>
        </w:rPr>
        <w:t>Хохловка</w:t>
      </w:r>
      <w:proofErr w:type="spellEnd"/>
      <w:r w:rsidRPr="006F51A7">
        <w:rPr>
          <w:rFonts w:ascii="Times New Roman" w:hAnsi="Times New Roman" w:cs="Times New Roman"/>
          <w:sz w:val="24"/>
          <w:szCs w:val="24"/>
        </w:rPr>
        <w:t xml:space="preserve">»), посещение культурных мероприятий (прежде всего, спектаклей в Театре оперы и балета), рафтинг-туры, </w:t>
      </w:r>
      <w:proofErr w:type="spellStart"/>
      <w:r w:rsidRPr="006F51A7">
        <w:rPr>
          <w:rFonts w:ascii="Times New Roman" w:hAnsi="Times New Roman" w:cs="Times New Roman"/>
          <w:sz w:val="24"/>
          <w:szCs w:val="24"/>
        </w:rPr>
        <w:t>кэмпинги</w:t>
      </w:r>
      <w:proofErr w:type="spellEnd"/>
      <w:r w:rsidRPr="006F51A7">
        <w:rPr>
          <w:rFonts w:ascii="Times New Roman" w:hAnsi="Times New Roman" w:cs="Times New Roman"/>
          <w:sz w:val="24"/>
          <w:szCs w:val="24"/>
        </w:rPr>
        <w:t xml:space="preserve"> и спортивные мероприятия.  При этом академическая и научная программа летних практик оптимальным образом, гибко и адаптивно, согласовалась с культурной программой, дополняя многогранную и мозаичную картину образа </w:t>
      </w:r>
      <w:r w:rsidR="00E54B62">
        <w:rPr>
          <w:rFonts w:ascii="Times New Roman" w:hAnsi="Times New Roman" w:cs="Times New Roman"/>
          <w:sz w:val="24"/>
          <w:szCs w:val="24"/>
        </w:rPr>
        <w:t>__</w:t>
      </w:r>
      <w:r w:rsidRPr="006F51A7">
        <w:rPr>
          <w:rFonts w:ascii="Times New Roman" w:hAnsi="Times New Roman" w:cs="Times New Roman"/>
          <w:sz w:val="24"/>
          <w:szCs w:val="24"/>
        </w:rPr>
        <w:t>края.</w:t>
      </w:r>
    </w:p>
    <w:p w14:paraId="6705930C" w14:textId="303BA8BA" w:rsidR="008A4970" w:rsidRPr="006F51A7" w:rsidRDefault="68BF6624" w:rsidP="0082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1A7">
        <w:rPr>
          <w:rFonts w:ascii="Times New Roman" w:hAnsi="Times New Roman" w:cs="Times New Roman"/>
          <w:sz w:val="24"/>
          <w:szCs w:val="24"/>
        </w:rPr>
        <w:t xml:space="preserve">Закономерным итогом плодотворной работы коллектива </w:t>
      </w:r>
      <w:r w:rsidR="00E54B62">
        <w:rPr>
          <w:rFonts w:ascii="Times New Roman" w:hAnsi="Times New Roman" w:cs="Times New Roman"/>
          <w:sz w:val="24"/>
          <w:szCs w:val="24"/>
        </w:rPr>
        <w:t>университета</w:t>
      </w:r>
      <w:r w:rsidRPr="006F51A7">
        <w:rPr>
          <w:rFonts w:ascii="Times New Roman" w:hAnsi="Times New Roman" w:cs="Times New Roman"/>
          <w:sz w:val="24"/>
          <w:szCs w:val="24"/>
        </w:rPr>
        <w:t xml:space="preserve"> стала награда Оксфордского университета в 2019 году. Оксфордский университет наградил ПГНИУ знаком «Золотой стандарт в обеспечении учебных стажировок» (</w:t>
      </w:r>
      <w:proofErr w:type="spellStart"/>
      <w:r w:rsidRPr="006F51A7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6F5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A7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6F5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A7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Pr="006F5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A7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="00C52412">
        <w:rPr>
          <w:rFonts w:ascii="Times New Roman" w:hAnsi="Times New Roman" w:cs="Times New Roman"/>
          <w:sz w:val="24"/>
          <w:szCs w:val="24"/>
        </w:rPr>
        <w:t xml:space="preserve"> </w:t>
      </w:r>
      <w:r w:rsidR="00C52412">
        <w:rPr>
          <w:rFonts w:ascii="Times New Roman" w:hAnsi="Times New Roman" w:cs="Times New Roman"/>
          <w:sz w:val="24"/>
          <w:szCs w:val="24"/>
          <w:lang w:val="en-US"/>
        </w:rPr>
        <w:t>Award</w:t>
      </w:r>
      <w:r w:rsidRPr="006F51A7">
        <w:rPr>
          <w:rFonts w:ascii="Times New Roman" w:hAnsi="Times New Roman" w:cs="Times New Roman"/>
          <w:sz w:val="24"/>
          <w:szCs w:val="24"/>
        </w:rPr>
        <w:t xml:space="preserve">). Среди российских организаций, которые принимают студентов из Оксфорда, университет – единственный обладатель такой </w:t>
      </w:r>
      <w:r w:rsidR="004A2B3C">
        <w:rPr>
          <w:rFonts w:ascii="Times New Roman" w:hAnsi="Times New Roman" w:cs="Times New Roman"/>
          <w:sz w:val="24"/>
          <w:szCs w:val="24"/>
        </w:rPr>
        <w:t>награды</w:t>
      </w:r>
      <w:r w:rsidRPr="006F51A7">
        <w:rPr>
          <w:rFonts w:ascii="Times New Roman" w:hAnsi="Times New Roman" w:cs="Times New Roman"/>
          <w:sz w:val="24"/>
          <w:szCs w:val="24"/>
        </w:rPr>
        <w:t xml:space="preserve">. </w:t>
      </w:r>
      <w:r w:rsidR="00E54B62">
        <w:rPr>
          <w:rFonts w:ascii="Times New Roman" w:hAnsi="Times New Roman" w:cs="Times New Roman"/>
          <w:sz w:val="24"/>
          <w:szCs w:val="24"/>
        </w:rPr>
        <w:t>У</w:t>
      </w:r>
      <w:r w:rsidRPr="006F51A7">
        <w:rPr>
          <w:rFonts w:ascii="Times New Roman" w:hAnsi="Times New Roman" w:cs="Times New Roman"/>
          <w:sz w:val="24"/>
          <w:szCs w:val="24"/>
        </w:rPr>
        <w:t xml:space="preserve">ниверситет уверенно конкурирует с ведущими мировыми вузами, на базе которых студенты Оксфордского университета проходят летнюю практику. </w:t>
      </w:r>
      <w:r w:rsidR="004A2B3C">
        <w:rPr>
          <w:rFonts w:ascii="Times New Roman" w:hAnsi="Times New Roman" w:cs="Times New Roman"/>
          <w:sz w:val="24"/>
          <w:szCs w:val="24"/>
        </w:rPr>
        <w:t>Для</w:t>
      </w:r>
      <w:r w:rsidRPr="006F51A7">
        <w:rPr>
          <w:rFonts w:ascii="Times New Roman" w:hAnsi="Times New Roman" w:cs="Times New Roman"/>
          <w:sz w:val="24"/>
          <w:szCs w:val="24"/>
        </w:rPr>
        <w:t xml:space="preserve"> по</w:t>
      </w:r>
      <w:r w:rsidR="004A2B3C">
        <w:rPr>
          <w:rFonts w:ascii="Times New Roman" w:hAnsi="Times New Roman" w:cs="Times New Roman"/>
          <w:sz w:val="24"/>
          <w:szCs w:val="24"/>
        </w:rPr>
        <w:t xml:space="preserve">лучения </w:t>
      </w:r>
      <w:r w:rsidR="00FD363E">
        <w:rPr>
          <w:rFonts w:ascii="Times New Roman" w:hAnsi="Times New Roman" w:cs="Times New Roman"/>
          <w:sz w:val="24"/>
          <w:szCs w:val="24"/>
        </w:rPr>
        <w:t>высокого</w:t>
      </w:r>
      <w:r w:rsidR="004A2B3C">
        <w:rPr>
          <w:rFonts w:ascii="Times New Roman" w:hAnsi="Times New Roman" w:cs="Times New Roman"/>
          <w:sz w:val="24"/>
          <w:szCs w:val="24"/>
        </w:rPr>
        <w:t xml:space="preserve"> статуса</w:t>
      </w:r>
      <w:r w:rsidRPr="006F51A7">
        <w:rPr>
          <w:rFonts w:ascii="Times New Roman" w:hAnsi="Times New Roman" w:cs="Times New Roman"/>
          <w:sz w:val="24"/>
          <w:szCs w:val="24"/>
        </w:rPr>
        <w:t xml:space="preserve"> Университету необходимо соответствовать целому ряду критериев, среди которых и качество отзывов студентов, и предоставление ресурсов для практикантов, и общая продолжительность участия в летних образовательных программах</w:t>
      </w:r>
      <w:r w:rsidR="008B66D6" w:rsidRPr="008B66D6">
        <w:rPr>
          <w:rFonts w:ascii="Times New Roman" w:hAnsi="Times New Roman" w:cs="Times New Roman"/>
          <w:sz w:val="24"/>
          <w:szCs w:val="24"/>
        </w:rPr>
        <w:t xml:space="preserve">. Эта награда стала не просто символом признания качества организации летних практик, но и формальным включением предлагаемых Университетом </w:t>
      </w:r>
      <w:r w:rsidR="008B66D6" w:rsidRPr="008B66D6">
        <w:rPr>
          <w:rFonts w:ascii="Times New Roman" w:hAnsi="Times New Roman" w:cs="Times New Roman"/>
          <w:sz w:val="24"/>
          <w:szCs w:val="24"/>
        </w:rPr>
        <w:lastRenderedPageBreak/>
        <w:t>программ в защищенную часть бюджета Службы профориентации Университета Оксфорда (</w:t>
      </w:r>
      <w:proofErr w:type="spellStart"/>
      <w:r w:rsidR="008B66D6" w:rsidRPr="008B66D6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="008B66D6" w:rsidRPr="008B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6D6" w:rsidRPr="008B66D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8B66D6" w:rsidRPr="008B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6D6" w:rsidRPr="008B66D6">
        <w:rPr>
          <w:rFonts w:ascii="Times New Roman" w:hAnsi="Times New Roman" w:cs="Times New Roman"/>
          <w:sz w:val="24"/>
          <w:szCs w:val="24"/>
        </w:rPr>
        <w:t>Careers</w:t>
      </w:r>
      <w:proofErr w:type="spellEnd"/>
      <w:r w:rsidR="008B66D6" w:rsidRPr="008B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6D6" w:rsidRPr="008B66D6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="008B66D6" w:rsidRPr="008B66D6">
        <w:rPr>
          <w:rFonts w:ascii="Times New Roman" w:hAnsi="Times New Roman" w:cs="Times New Roman"/>
          <w:sz w:val="24"/>
          <w:szCs w:val="24"/>
        </w:rPr>
        <w:t>). Другим словами, наши предложения по летним практикам принимаются без предварительного рассмотрения (конечно, без обсуждения деталей, в первую очередь финансовых, процесс не обходится, но список и содержание программ принимаются без предварительной оценки).</w:t>
      </w:r>
    </w:p>
    <w:p w14:paraId="5BE71092" w14:textId="222E4467" w:rsidR="008A4970" w:rsidRPr="006F51A7" w:rsidRDefault="68BF6624" w:rsidP="008250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51A7">
        <w:rPr>
          <w:rFonts w:ascii="Times New Roman" w:hAnsi="Times New Roman" w:cs="Times New Roman"/>
          <w:sz w:val="24"/>
          <w:szCs w:val="24"/>
        </w:rPr>
        <w:t xml:space="preserve">Признание со стороны Оксфордского университета и академического </w:t>
      </w:r>
      <w:r w:rsidR="008A2FAA" w:rsidRPr="006F51A7">
        <w:rPr>
          <w:rFonts w:ascii="Times New Roman" w:hAnsi="Times New Roman" w:cs="Times New Roman"/>
          <w:sz w:val="24"/>
          <w:szCs w:val="24"/>
        </w:rPr>
        <w:t xml:space="preserve">сообщества </w:t>
      </w:r>
      <w:r w:rsidRPr="006F51A7">
        <w:rPr>
          <w:rFonts w:ascii="Times New Roman" w:hAnsi="Times New Roman" w:cs="Times New Roman"/>
          <w:sz w:val="24"/>
          <w:szCs w:val="24"/>
        </w:rPr>
        <w:t>придает импульс</w:t>
      </w:r>
      <w:r w:rsidR="008A2FAA" w:rsidRPr="006F51A7">
        <w:rPr>
          <w:rFonts w:ascii="Times New Roman" w:hAnsi="Times New Roman" w:cs="Times New Roman"/>
          <w:sz w:val="24"/>
          <w:szCs w:val="24"/>
        </w:rPr>
        <w:t xml:space="preserve"> к дальнейшей работе</w:t>
      </w:r>
      <w:r w:rsidRPr="006F51A7">
        <w:rPr>
          <w:rFonts w:ascii="Times New Roman" w:hAnsi="Times New Roman" w:cs="Times New Roman"/>
          <w:sz w:val="24"/>
          <w:szCs w:val="24"/>
        </w:rPr>
        <w:t xml:space="preserve"> и питает мотивацией коллектив </w:t>
      </w:r>
      <w:r w:rsidR="00E54B62">
        <w:rPr>
          <w:rFonts w:ascii="Times New Roman" w:hAnsi="Times New Roman" w:cs="Times New Roman"/>
          <w:sz w:val="24"/>
          <w:szCs w:val="24"/>
        </w:rPr>
        <w:t>университета</w:t>
      </w:r>
      <w:r w:rsidRPr="006F51A7">
        <w:rPr>
          <w:rFonts w:ascii="Times New Roman" w:hAnsi="Times New Roman" w:cs="Times New Roman"/>
          <w:sz w:val="24"/>
          <w:szCs w:val="24"/>
        </w:rPr>
        <w:t xml:space="preserve">. В 2019 году появилась новая экспериментальная программа на базе историко-политологического факультета и Музея истории </w:t>
      </w:r>
      <w:r w:rsidR="00E54B62">
        <w:rPr>
          <w:rFonts w:ascii="Times New Roman" w:hAnsi="Times New Roman" w:cs="Times New Roman"/>
          <w:sz w:val="24"/>
          <w:szCs w:val="24"/>
        </w:rPr>
        <w:t>университета</w:t>
      </w:r>
      <w:r w:rsidRPr="006F51A7">
        <w:rPr>
          <w:rFonts w:ascii="Times New Roman" w:hAnsi="Times New Roman" w:cs="Times New Roman"/>
          <w:sz w:val="24"/>
          <w:szCs w:val="24"/>
        </w:rPr>
        <w:t xml:space="preserve"> в области цифровых технологий в музейных пространствах и археологии. В 2020 году </w:t>
      </w:r>
      <w:r w:rsidR="00E54B62">
        <w:rPr>
          <w:rFonts w:ascii="Times New Roman" w:hAnsi="Times New Roman" w:cs="Times New Roman"/>
          <w:sz w:val="24"/>
          <w:szCs w:val="24"/>
        </w:rPr>
        <w:t>У</w:t>
      </w:r>
      <w:r w:rsidRPr="006F51A7">
        <w:rPr>
          <w:rFonts w:ascii="Times New Roman" w:hAnsi="Times New Roman" w:cs="Times New Roman"/>
          <w:sz w:val="24"/>
          <w:szCs w:val="24"/>
        </w:rPr>
        <w:t xml:space="preserve">ниверситет ожидал новых студентов из Оксфордского университета, однако ограничения пандемии </w:t>
      </w:r>
      <w:r w:rsidRPr="006F51A7">
        <w:rPr>
          <w:rFonts w:ascii="Times New Roman" w:hAnsi="Times New Roman" w:cs="Times New Roman"/>
          <w:sz w:val="24"/>
          <w:szCs w:val="24"/>
          <w:lang w:val="en-GB"/>
        </w:rPr>
        <w:t>COVID</w:t>
      </w:r>
      <w:r w:rsidRPr="006F51A7">
        <w:rPr>
          <w:rFonts w:ascii="Times New Roman" w:hAnsi="Times New Roman" w:cs="Times New Roman"/>
          <w:sz w:val="24"/>
          <w:szCs w:val="24"/>
        </w:rPr>
        <w:t>-19</w:t>
      </w:r>
      <w:r w:rsidRPr="006F5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5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условиях прерванного авиасообщения между странами не позволили этого сделать. В 2021 году ограничения начали постепенно </w:t>
      </w:r>
      <w:proofErr w:type="gramStart"/>
      <w:r w:rsidRPr="006F51A7">
        <w:rPr>
          <w:rFonts w:ascii="Times New Roman" w:hAnsi="Times New Roman" w:cs="Times New Roman"/>
          <w:color w:val="000000" w:themeColor="text1"/>
          <w:sz w:val="24"/>
          <w:szCs w:val="24"/>
        </w:rPr>
        <w:t>снимать</w:t>
      </w:r>
      <w:proofErr w:type="gramEnd"/>
      <w:r w:rsidRPr="006F5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</w:t>
      </w:r>
      <w:r w:rsidR="00E54B62">
        <w:rPr>
          <w:rFonts w:ascii="Times New Roman" w:hAnsi="Times New Roman" w:cs="Times New Roman"/>
          <w:color w:val="000000" w:themeColor="text1"/>
          <w:sz w:val="24"/>
          <w:szCs w:val="24"/>
        </w:rPr>
        <w:t>ниверситет</w:t>
      </w:r>
      <w:r w:rsidRPr="006F5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получил наибольшее количество заявок на стажировку от студентов Оксфордского университета (104 заявки) и конкурс составил 10 человек на место. </w:t>
      </w:r>
      <w:proofErr w:type="gramStart"/>
      <w:r w:rsidRPr="006F5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Неожиданно для нас, именно эта цифра - а не </w:t>
      </w:r>
      <w:r w:rsidR="00FD3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 </w:t>
      </w:r>
      <w:r w:rsidRPr="006F51A7">
        <w:rPr>
          <w:rFonts w:ascii="Times New Roman" w:hAnsi="Times New Roman" w:cs="Times New Roman"/>
          <w:color w:val="000000" w:themeColor="text1"/>
          <w:sz w:val="24"/>
          <w:szCs w:val="24"/>
        </w:rPr>
        <w:t>факт</w:t>
      </w:r>
      <w:r w:rsidR="00FD3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того</w:t>
      </w:r>
      <w:r w:rsidRPr="006F51A7">
        <w:rPr>
          <w:rFonts w:ascii="Times New Roman" w:hAnsi="Times New Roman" w:cs="Times New Roman"/>
          <w:color w:val="000000" w:themeColor="text1"/>
          <w:sz w:val="24"/>
          <w:szCs w:val="24"/>
        </w:rPr>
        <w:t>, что У</w:t>
      </w:r>
      <w:r w:rsidR="00E54B62">
        <w:rPr>
          <w:rFonts w:ascii="Times New Roman" w:hAnsi="Times New Roman" w:cs="Times New Roman"/>
          <w:color w:val="000000" w:themeColor="text1"/>
          <w:sz w:val="24"/>
          <w:szCs w:val="24"/>
        </w:rPr>
        <w:t>ниверситет</w:t>
      </w:r>
      <w:r w:rsidRPr="006F5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базой практик для Университета Оксфорда - летом 2021 года вызвала в академических </w:t>
      </w:r>
      <w:proofErr w:type="spellStart"/>
      <w:r w:rsidRPr="006F51A7">
        <w:rPr>
          <w:rFonts w:ascii="Times New Roman" w:hAnsi="Times New Roman" w:cs="Times New Roman"/>
          <w:color w:val="000000" w:themeColor="text1"/>
          <w:sz w:val="24"/>
          <w:szCs w:val="24"/>
        </w:rPr>
        <w:t>пабликах</w:t>
      </w:r>
      <w:proofErr w:type="spellEnd"/>
      <w:r w:rsidRPr="006F5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51A7">
        <w:rPr>
          <w:rFonts w:ascii="Times New Roman" w:hAnsi="Times New Roman" w:cs="Times New Roman"/>
          <w:color w:val="000000" w:themeColor="text1"/>
          <w:sz w:val="24"/>
          <w:szCs w:val="24"/>
        </w:rPr>
        <w:t>соцсетей</w:t>
      </w:r>
      <w:proofErr w:type="spellEnd"/>
      <w:r w:rsidRPr="006F5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наибольшую волну обсуждений.</w:t>
      </w:r>
      <w:proofErr w:type="gramEnd"/>
    </w:p>
    <w:p w14:paraId="4A738961" w14:textId="24CC02A1" w:rsidR="008A4970" w:rsidRDefault="00C52412" w:rsidP="0082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</w:t>
      </w:r>
      <w:r w:rsidR="68BF6624" w:rsidRPr="006F51A7">
        <w:rPr>
          <w:rFonts w:ascii="Times New Roman" w:hAnsi="Times New Roman" w:cs="Times New Roman"/>
          <w:sz w:val="24"/>
          <w:szCs w:val="24"/>
        </w:rPr>
        <w:t xml:space="preserve"> факультет предлагает студентам Оксфордского университета семь программ летних практик: </w:t>
      </w:r>
      <w:r w:rsidR="00991D41">
        <w:rPr>
          <w:rFonts w:ascii="Times New Roman" w:hAnsi="Times New Roman" w:cs="Times New Roman"/>
          <w:sz w:val="24"/>
          <w:szCs w:val="24"/>
        </w:rPr>
        <w:t>и</w:t>
      </w:r>
      <w:r w:rsidR="68BF6624" w:rsidRPr="006F51A7">
        <w:rPr>
          <w:rFonts w:ascii="Times New Roman" w:hAnsi="Times New Roman" w:cs="Times New Roman"/>
          <w:sz w:val="24"/>
          <w:szCs w:val="24"/>
        </w:rPr>
        <w:t xml:space="preserve">сследовательская стажировка «Микробиология и биотехнологии»; </w:t>
      </w:r>
      <w:r w:rsidR="00991D41">
        <w:rPr>
          <w:rFonts w:ascii="Times New Roman" w:hAnsi="Times New Roman" w:cs="Times New Roman"/>
          <w:sz w:val="24"/>
          <w:szCs w:val="24"/>
        </w:rPr>
        <w:t>у</w:t>
      </w:r>
      <w:r w:rsidR="68BF6624" w:rsidRPr="006F51A7">
        <w:rPr>
          <w:rFonts w:ascii="Times New Roman" w:hAnsi="Times New Roman" w:cs="Times New Roman"/>
          <w:sz w:val="24"/>
          <w:szCs w:val="24"/>
        </w:rPr>
        <w:t xml:space="preserve">чебная стажировка «Компьютерная/вычислительная гидродинамика»; </w:t>
      </w:r>
      <w:r w:rsidR="00991D41">
        <w:rPr>
          <w:rFonts w:ascii="Times New Roman" w:hAnsi="Times New Roman" w:cs="Times New Roman"/>
          <w:sz w:val="24"/>
          <w:szCs w:val="24"/>
        </w:rPr>
        <w:t>и</w:t>
      </w:r>
      <w:r w:rsidR="68BF6624" w:rsidRPr="006F51A7">
        <w:rPr>
          <w:rFonts w:ascii="Times New Roman" w:hAnsi="Times New Roman" w:cs="Times New Roman"/>
          <w:sz w:val="24"/>
          <w:szCs w:val="24"/>
        </w:rPr>
        <w:t xml:space="preserve">сследовательская стажировка «Теоретическая физика»; </w:t>
      </w:r>
      <w:r w:rsidR="00991D41">
        <w:rPr>
          <w:rFonts w:ascii="Times New Roman" w:hAnsi="Times New Roman" w:cs="Times New Roman"/>
          <w:sz w:val="24"/>
          <w:szCs w:val="24"/>
        </w:rPr>
        <w:t>н</w:t>
      </w:r>
      <w:r w:rsidR="68BF6624" w:rsidRPr="006F51A7">
        <w:rPr>
          <w:rFonts w:ascii="Times New Roman" w:hAnsi="Times New Roman" w:cs="Times New Roman"/>
          <w:sz w:val="24"/>
          <w:szCs w:val="24"/>
        </w:rPr>
        <w:t xml:space="preserve">аучно-исследовательская археологическая практика при Музее истории университета; </w:t>
      </w:r>
      <w:r w:rsidR="00991D41">
        <w:rPr>
          <w:rFonts w:ascii="Times New Roman" w:hAnsi="Times New Roman" w:cs="Times New Roman"/>
          <w:sz w:val="24"/>
          <w:szCs w:val="24"/>
        </w:rPr>
        <w:t>у</w:t>
      </w:r>
      <w:r w:rsidR="68BF6624" w:rsidRPr="006F51A7">
        <w:rPr>
          <w:rFonts w:ascii="Times New Roman" w:hAnsi="Times New Roman" w:cs="Times New Roman"/>
          <w:sz w:val="24"/>
          <w:szCs w:val="24"/>
        </w:rPr>
        <w:t xml:space="preserve">чебная стажировка «Туризм и экология </w:t>
      </w:r>
      <w:r w:rsidR="00E54B62">
        <w:rPr>
          <w:rFonts w:ascii="Times New Roman" w:hAnsi="Times New Roman" w:cs="Times New Roman"/>
          <w:sz w:val="24"/>
          <w:szCs w:val="24"/>
        </w:rPr>
        <w:t>__</w:t>
      </w:r>
      <w:r w:rsidR="68BF6624" w:rsidRPr="006F51A7">
        <w:rPr>
          <w:rFonts w:ascii="Times New Roman" w:hAnsi="Times New Roman" w:cs="Times New Roman"/>
          <w:sz w:val="24"/>
          <w:szCs w:val="24"/>
        </w:rPr>
        <w:t xml:space="preserve"> края»; </w:t>
      </w:r>
      <w:r w:rsidR="00991D41">
        <w:rPr>
          <w:rFonts w:ascii="Times New Roman" w:hAnsi="Times New Roman" w:cs="Times New Roman"/>
          <w:sz w:val="24"/>
          <w:szCs w:val="24"/>
        </w:rPr>
        <w:t>и</w:t>
      </w:r>
      <w:r w:rsidR="68BF6624" w:rsidRPr="006F51A7">
        <w:rPr>
          <w:rFonts w:ascii="Times New Roman" w:hAnsi="Times New Roman" w:cs="Times New Roman"/>
          <w:sz w:val="24"/>
          <w:szCs w:val="24"/>
        </w:rPr>
        <w:t xml:space="preserve">сследовательская стажировка «Прикладной органический синтез фуранов»; </w:t>
      </w:r>
      <w:r w:rsidR="00991D41">
        <w:rPr>
          <w:rFonts w:ascii="Times New Roman" w:hAnsi="Times New Roman" w:cs="Times New Roman"/>
          <w:sz w:val="24"/>
          <w:szCs w:val="24"/>
        </w:rPr>
        <w:t>и</w:t>
      </w:r>
      <w:r w:rsidR="68BF6624" w:rsidRPr="006F51A7">
        <w:rPr>
          <w:rFonts w:ascii="Times New Roman" w:hAnsi="Times New Roman" w:cs="Times New Roman"/>
          <w:sz w:val="24"/>
          <w:szCs w:val="24"/>
        </w:rPr>
        <w:t xml:space="preserve">сследовательская поисковая геологическая стажировка. </w:t>
      </w:r>
    </w:p>
    <w:p w14:paraId="2A2674E7" w14:textId="418D9575" w:rsidR="00FE507E" w:rsidRPr="006F51A7" w:rsidRDefault="00FE507E" w:rsidP="0082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07E">
        <w:rPr>
          <w:rFonts w:ascii="Times New Roman" w:hAnsi="Times New Roman" w:cs="Times New Roman"/>
          <w:sz w:val="24"/>
          <w:szCs w:val="24"/>
        </w:rPr>
        <w:t xml:space="preserve">В рамках летних практик студенты-физики и студенты-химики получают доступ к </w:t>
      </w:r>
      <w:r w:rsidR="00FD363E">
        <w:rPr>
          <w:rFonts w:ascii="Times New Roman" w:hAnsi="Times New Roman" w:cs="Times New Roman"/>
          <w:sz w:val="24"/>
          <w:szCs w:val="24"/>
        </w:rPr>
        <w:t xml:space="preserve">высокотехнологичному </w:t>
      </w:r>
      <w:r w:rsidRPr="00FE507E">
        <w:rPr>
          <w:rFonts w:ascii="Times New Roman" w:hAnsi="Times New Roman" w:cs="Times New Roman"/>
          <w:sz w:val="24"/>
          <w:szCs w:val="24"/>
        </w:rPr>
        <w:t>лабораторному оборудованию, доступно</w:t>
      </w:r>
      <w:r w:rsidR="00FD363E">
        <w:rPr>
          <w:rFonts w:ascii="Times New Roman" w:hAnsi="Times New Roman" w:cs="Times New Roman"/>
          <w:sz w:val="24"/>
          <w:szCs w:val="24"/>
        </w:rPr>
        <w:t>му</w:t>
      </w:r>
      <w:r w:rsidRPr="00FE507E">
        <w:rPr>
          <w:rFonts w:ascii="Times New Roman" w:hAnsi="Times New Roman" w:cs="Times New Roman"/>
          <w:sz w:val="24"/>
          <w:szCs w:val="24"/>
        </w:rPr>
        <w:t xml:space="preserve"> в Англии лишь для профессиональных исследователей, </w:t>
      </w:r>
      <w:r w:rsidR="00FD363E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FE507E">
        <w:rPr>
          <w:rFonts w:ascii="Times New Roman" w:hAnsi="Times New Roman" w:cs="Times New Roman"/>
          <w:sz w:val="24"/>
          <w:szCs w:val="24"/>
        </w:rPr>
        <w:t>попробовать свои силы в научных разработках, пополнить свою теоретическую базу. Выход студентов-биологов и студентов-геологов Оксфордского университета «в поле» включает изучение редких растений и видов животных, изучение образцов горных пород и минералов, сплав по рекам, изучение дикой природы и природного ландшафта Урала. Кроме того, университет предлагает студентам занятия по русскому языку, оказывает содействие в контакте с научными экспертами, знакомит с городом, помогает в социальной адаптации.</w:t>
      </w:r>
    </w:p>
    <w:p w14:paraId="06783708" w14:textId="6CC45334" w:rsidR="00095CC9" w:rsidRDefault="68BF6624" w:rsidP="00825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1A7">
        <w:rPr>
          <w:rFonts w:ascii="Times New Roman" w:hAnsi="Times New Roman" w:cs="Times New Roman"/>
          <w:sz w:val="24"/>
          <w:szCs w:val="24"/>
        </w:rPr>
        <w:t>За семь лет реализации летних стажировок для студентов Оксфордского университета</w:t>
      </w:r>
      <w:r w:rsidR="00FD363E">
        <w:rPr>
          <w:rFonts w:ascii="Times New Roman" w:hAnsi="Times New Roman" w:cs="Times New Roman"/>
          <w:sz w:val="24"/>
          <w:szCs w:val="24"/>
        </w:rPr>
        <w:t xml:space="preserve"> </w:t>
      </w:r>
      <w:r w:rsidRPr="006F51A7">
        <w:rPr>
          <w:rFonts w:ascii="Times New Roman" w:hAnsi="Times New Roman" w:cs="Times New Roman"/>
          <w:sz w:val="24"/>
          <w:szCs w:val="24"/>
        </w:rPr>
        <w:t xml:space="preserve">(2013-2020 годы) в рамках программ летних практик на базе </w:t>
      </w:r>
      <w:r w:rsidR="00E54B62">
        <w:rPr>
          <w:rFonts w:ascii="Times New Roman" w:hAnsi="Times New Roman" w:cs="Times New Roman"/>
          <w:sz w:val="24"/>
          <w:szCs w:val="24"/>
        </w:rPr>
        <w:t>__</w:t>
      </w:r>
      <w:r w:rsidRPr="006F51A7">
        <w:rPr>
          <w:rFonts w:ascii="Times New Roman" w:hAnsi="Times New Roman" w:cs="Times New Roman"/>
          <w:sz w:val="24"/>
          <w:szCs w:val="24"/>
        </w:rPr>
        <w:t xml:space="preserve"> прошли обучение 162 студента Оксфордского университета. Рост и стабильное воспроизводство спроса на обучение в ра</w:t>
      </w:r>
      <w:r w:rsidR="00E54B62">
        <w:rPr>
          <w:rFonts w:ascii="Times New Roman" w:hAnsi="Times New Roman" w:cs="Times New Roman"/>
          <w:sz w:val="24"/>
          <w:szCs w:val="24"/>
        </w:rPr>
        <w:t xml:space="preserve">мках программ летних практик в </w:t>
      </w:r>
      <w:proofErr w:type="spellStart"/>
      <w:r w:rsidR="00E54B62">
        <w:rPr>
          <w:rFonts w:ascii="Times New Roman" w:hAnsi="Times New Roman" w:cs="Times New Roman"/>
          <w:sz w:val="24"/>
          <w:szCs w:val="24"/>
        </w:rPr>
        <w:t>книверситете</w:t>
      </w:r>
      <w:proofErr w:type="spellEnd"/>
      <w:r w:rsidRPr="006F51A7">
        <w:rPr>
          <w:rFonts w:ascii="Times New Roman" w:hAnsi="Times New Roman" w:cs="Times New Roman"/>
          <w:sz w:val="24"/>
          <w:szCs w:val="24"/>
        </w:rPr>
        <w:t xml:space="preserve"> со стороны студентов Оксфордского университета сопровождается планомерным расширением спектра академических и научных возможностей для </w:t>
      </w:r>
      <w:r w:rsidR="00B868F0">
        <w:rPr>
          <w:rFonts w:ascii="Times New Roman" w:hAnsi="Times New Roman" w:cs="Times New Roman"/>
          <w:sz w:val="24"/>
          <w:szCs w:val="24"/>
        </w:rPr>
        <w:t>их</w:t>
      </w:r>
      <w:r w:rsidR="00B868F0" w:rsidRPr="00B868F0">
        <w:rPr>
          <w:rFonts w:ascii="Times New Roman" w:hAnsi="Times New Roman" w:cs="Times New Roman"/>
          <w:sz w:val="24"/>
          <w:szCs w:val="24"/>
        </w:rPr>
        <w:t xml:space="preserve"> </w:t>
      </w:r>
      <w:r w:rsidR="00B868F0">
        <w:rPr>
          <w:rFonts w:ascii="Times New Roman" w:hAnsi="Times New Roman" w:cs="Times New Roman"/>
          <w:sz w:val="24"/>
          <w:szCs w:val="24"/>
        </w:rPr>
        <w:t>участников</w:t>
      </w:r>
      <w:r w:rsidR="00095CC9">
        <w:rPr>
          <w:rFonts w:ascii="Times New Roman" w:hAnsi="Times New Roman" w:cs="Times New Roman"/>
          <w:sz w:val="24"/>
          <w:szCs w:val="24"/>
        </w:rPr>
        <w:t>.</w:t>
      </w:r>
    </w:p>
    <w:p w14:paraId="1A1483A5" w14:textId="2F5E49B0" w:rsidR="009411F7" w:rsidRPr="006F51A7" w:rsidRDefault="004A2B3C" w:rsidP="008250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B3C">
        <w:rPr>
          <w:rFonts w:ascii="Times New Roman" w:hAnsi="Times New Roman" w:cs="Times New Roman"/>
          <w:sz w:val="24"/>
          <w:szCs w:val="24"/>
        </w:rPr>
        <w:t>Подобная стратегия в ходе реализации проекта привела к стабильному и эффективному сотрудничеству между У</w:t>
      </w:r>
      <w:r w:rsidR="00E54B62">
        <w:rPr>
          <w:rFonts w:ascii="Times New Roman" w:hAnsi="Times New Roman" w:cs="Times New Roman"/>
          <w:sz w:val="24"/>
          <w:szCs w:val="24"/>
        </w:rPr>
        <w:t>ниверситетом</w:t>
      </w:r>
      <w:r w:rsidRPr="004A2B3C">
        <w:rPr>
          <w:rFonts w:ascii="Times New Roman" w:hAnsi="Times New Roman" w:cs="Times New Roman"/>
          <w:sz w:val="24"/>
          <w:szCs w:val="24"/>
        </w:rPr>
        <w:t xml:space="preserve"> и Оксфордским университетом в вопросе организации и развития летних практик и летних школ для студентов Оксфордского университета. На подобной успешной волне взаимного сотрудничества </w:t>
      </w:r>
      <w:r w:rsidR="00E54B62">
        <w:rPr>
          <w:rFonts w:ascii="Times New Roman" w:hAnsi="Times New Roman" w:cs="Times New Roman"/>
          <w:sz w:val="24"/>
          <w:szCs w:val="24"/>
        </w:rPr>
        <w:t>У</w:t>
      </w:r>
      <w:r w:rsidRPr="004A2B3C">
        <w:rPr>
          <w:rFonts w:ascii="Times New Roman" w:hAnsi="Times New Roman" w:cs="Times New Roman"/>
          <w:sz w:val="24"/>
          <w:szCs w:val="24"/>
        </w:rPr>
        <w:t xml:space="preserve">ниверситет и Университет Оксфорда продлевают Меморандум о взаимопонимании между Университетами еще на пять лет (вплоть до 2023 года). Коллеги Оксфордского университета подчеркивают значимую роль </w:t>
      </w:r>
      <w:r w:rsidR="00E54B62">
        <w:rPr>
          <w:rFonts w:ascii="Times New Roman" w:hAnsi="Times New Roman" w:cs="Times New Roman"/>
          <w:sz w:val="24"/>
          <w:szCs w:val="24"/>
        </w:rPr>
        <w:t>У</w:t>
      </w:r>
      <w:r w:rsidRPr="004A2B3C">
        <w:rPr>
          <w:rFonts w:ascii="Times New Roman" w:hAnsi="Times New Roman" w:cs="Times New Roman"/>
          <w:sz w:val="24"/>
          <w:szCs w:val="24"/>
        </w:rPr>
        <w:t xml:space="preserve">ниверситета в организации академического и научного сотрудничества между Оксфордом и </w:t>
      </w:r>
      <w:r w:rsidR="00E54B62">
        <w:rPr>
          <w:rFonts w:ascii="Times New Roman" w:hAnsi="Times New Roman" w:cs="Times New Roman"/>
          <w:sz w:val="24"/>
          <w:szCs w:val="24"/>
        </w:rPr>
        <w:t>__</w:t>
      </w:r>
      <w:r w:rsidRPr="004A2B3C">
        <w:rPr>
          <w:rFonts w:ascii="Times New Roman" w:hAnsi="Times New Roman" w:cs="Times New Roman"/>
          <w:sz w:val="24"/>
          <w:szCs w:val="24"/>
        </w:rPr>
        <w:t>, особенно в рамках программ академической мобильности студентов.</w:t>
      </w:r>
    </w:p>
    <w:sectPr w:rsidR="009411F7" w:rsidRPr="006F51A7" w:rsidSect="006F51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A076F" w14:textId="77777777" w:rsidR="00EA7DAE" w:rsidRDefault="00EA7DAE" w:rsidP="008A4970">
      <w:pPr>
        <w:spacing w:after="0" w:line="240" w:lineRule="auto"/>
      </w:pPr>
      <w:r>
        <w:separator/>
      </w:r>
    </w:p>
  </w:endnote>
  <w:endnote w:type="continuationSeparator" w:id="0">
    <w:p w14:paraId="0BEA5A0E" w14:textId="77777777" w:rsidR="00EA7DAE" w:rsidRDefault="00EA7DAE" w:rsidP="008A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DCCBD" w14:textId="77777777" w:rsidR="00EA7DAE" w:rsidRDefault="00EA7DAE" w:rsidP="008A4970">
      <w:pPr>
        <w:spacing w:after="0" w:line="240" w:lineRule="auto"/>
      </w:pPr>
      <w:r>
        <w:separator/>
      </w:r>
    </w:p>
  </w:footnote>
  <w:footnote w:type="continuationSeparator" w:id="0">
    <w:p w14:paraId="7AC592F6" w14:textId="77777777" w:rsidR="00EA7DAE" w:rsidRDefault="00EA7DAE" w:rsidP="008A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60CC"/>
    <w:multiLevelType w:val="hybridMultilevel"/>
    <w:tmpl w:val="8B42D2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85BED"/>
    <w:multiLevelType w:val="hybridMultilevel"/>
    <w:tmpl w:val="E5544F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05B2C"/>
    <w:multiLevelType w:val="hybridMultilevel"/>
    <w:tmpl w:val="D4542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34BE8"/>
    <w:multiLevelType w:val="hybridMultilevel"/>
    <w:tmpl w:val="A4D879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B5870"/>
    <w:multiLevelType w:val="hybridMultilevel"/>
    <w:tmpl w:val="2C5C30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F2698"/>
    <w:multiLevelType w:val="hybridMultilevel"/>
    <w:tmpl w:val="BD3631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B399D"/>
    <w:multiLevelType w:val="hybridMultilevel"/>
    <w:tmpl w:val="08C48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2321A"/>
    <w:multiLevelType w:val="hybridMultilevel"/>
    <w:tmpl w:val="76841FE2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>
    <w:nsid w:val="5CB710E8"/>
    <w:multiLevelType w:val="hybridMultilevel"/>
    <w:tmpl w:val="6FB4C5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77928"/>
    <w:multiLevelType w:val="hybridMultilevel"/>
    <w:tmpl w:val="8FC4D9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EF"/>
    <w:rsid w:val="00094A25"/>
    <w:rsid w:val="00095CC9"/>
    <w:rsid w:val="000C3624"/>
    <w:rsid w:val="001215E7"/>
    <w:rsid w:val="001247A4"/>
    <w:rsid w:val="00204E09"/>
    <w:rsid w:val="0021536E"/>
    <w:rsid w:val="00236730"/>
    <w:rsid w:val="00240AC7"/>
    <w:rsid w:val="00286A55"/>
    <w:rsid w:val="00292874"/>
    <w:rsid w:val="00330F89"/>
    <w:rsid w:val="003673A1"/>
    <w:rsid w:val="00395D75"/>
    <w:rsid w:val="00410ADA"/>
    <w:rsid w:val="00466CEF"/>
    <w:rsid w:val="004A2B3C"/>
    <w:rsid w:val="004E2917"/>
    <w:rsid w:val="00533134"/>
    <w:rsid w:val="00625A4B"/>
    <w:rsid w:val="006E594C"/>
    <w:rsid w:val="006F51A7"/>
    <w:rsid w:val="00734F71"/>
    <w:rsid w:val="00785F8C"/>
    <w:rsid w:val="007D3AEC"/>
    <w:rsid w:val="007E4D98"/>
    <w:rsid w:val="00825063"/>
    <w:rsid w:val="008725CA"/>
    <w:rsid w:val="008A2FAA"/>
    <w:rsid w:val="008A4970"/>
    <w:rsid w:val="008B66D6"/>
    <w:rsid w:val="008F4D6B"/>
    <w:rsid w:val="00944089"/>
    <w:rsid w:val="00952784"/>
    <w:rsid w:val="00991D41"/>
    <w:rsid w:val="00A95B90"/>
    <w:rsid w:val="00AE06AB"/>
    <w:rsid w:val="00B74453"/>
    <w:rsid w:val="00B868F0"/>
    <w:rsid w:val="00C432D1"/>
    <w:rsid w:val="00C52412"/>
    <w:rsid w:val="00D435E3"/>
    <w:rsid w:val="00D47CB3"/>
    <w:rsid w:val="00D7066E"/>
    <w:rsid w:val="00DD2367"/>
    <w:rsid w:val="00E54B62"/>
    <w:rsid w:val="00EA7DAE"/>
    <w:rsid w:val="00ED5A3B"/>
    <w:rsid w:val="00EE7FEB"/>
    <w:rsid w:val="00F37F9C"/>
    <w:rsid w:val="00F959DC"/>
    <w:rsid w:val="00FD363E"/>
    <w:rsid w:val="00FE507E"/>
    <w:rsid w:val="00FE5E73"/>
    <w:rsid w:val="68B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7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9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4970"/>
    <w:pPr>
      <w:ind w:left="720"/>
      <w:contextualSpacing/>
    </w:pPr>
    <w:rPr>
      <w:lang w:val="en-GB"/>
    </w:rPr>
  </w:style>
  <w:style w:type="paragraph" w:styleId="a5">
    <w:name w:val="footnote text"/>
    <w:basedOn w:val="a"/>
    <w:link w:val="a6"/>
    <w:uiPriority w:val="99"/>
    <w:semiHidden/>
    <w:unhideWhenUsed/>
    <w:rsid w:val="008A4970"/>
    <w:pPr>
      <w:spacing w:after="0" w:line="240" w:lineRule="auto"/>
    </w:pPr>
    <w:rPr>
      <w:sz w:val="20"/>
      <w:szCs w:val="20"/>
      <w:lang w:val="en-GB"/>
    </w:rPr>
  </w:style>
  <w:style w:type="character" w:customStyle="1" w:styleId="a6">
    <w:name w:val="Текст сноски Знак"/>
    <w:basedOn w:val="a0"/>
    <w:link w:val="a5"/>
    <w:uiPriority w:val="99"/>
    <w:semiHidden/>
    <w:rsid w:val="008A4970"/>
    <w:rPr>
      <w:sz w:val="20"/>
      <w:szCs w:val="20"/>
      <w:lang w:val="en-GB"/>
    </w:rPr>
  </w:style>
  <w:style w:type="character" w:styleId="a7">
    <w:name w:val="footnote reference"/>
    <w:basedOn w:val="a0"/>
    <w:uiPriority w:val="99"/>
    <w:semiHidden/>
    <w:unhideWhenUsed/>
    <w:rsid w:val="008A4970"/>
    <w:rPr>
      <w:vertAlign w:val="superscript"/>
    </w:rPr>
  </w:style>
  <w:style w:type="table" w:styleId="a8">
    <w:name w:val="Table Grid"/>
    <w:basedOn w:val="a1"/>
    <w:uiPriority w:val="59"/>
    <w:rsid w:val="008F4D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44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9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4970"/>
    <w:pPr>
      <w:ind w:left="720"/>
      <w:contextualSpacing/>
    </w:pPr>
    <w:rPr>
      <w:lang w:val="en-GB"/>
    </w:rPr>
  </w:style>
  <w:style w:type="paragraph" w:styleId="a5">
    <w:name w:val="footnote text"/>
    <w:basedOn w:val="a"/>
    <w:link w:val="a6"/>
    <w:uiPriority w:val="99"/>
    <w:semiHidden/>
    <w:unhideWhenUsed/>
    <w:rsid w:val="008A4970"/>
    <w:pPr>
      <w:spacing w:after="0" w:line="240" w:lineRule="auto"/>
    </w:pPr>
    <w:rPr>
      <w:sz w:val="20"/>
      <w:szCs w:val="20"/>
      <w:lang w:val="en-GB"/>
    </w:rPr>
  </w:style>
  <w:style w:type="character" w:customStyle="1" w:styleId="a6">
    <w:name w:val="Текст сноски Знак"/>
    <w:basedOn w:val="a0"/>
    <w:link w:val="a5"/>
    <w:uiPriority w:val="99"/>
    <w:semiHidden/>
    <w:rsid w:val="008A4970"/>
    <w:rPr>
      <w:sz w:val="20"/>
      <w:szCs w:val="20"/>
      <w:lang w:val="en-GB"/>
    </w:rPr>
  </w:style>
  <w:style w:type="character" w:styleId="a7">
    <w:name w:val="footnote reference"/>
    <w:basedOn w:val="a0"/>
    <w:uiPriority w:val="99"/>
    <w:semiHidden/>
    <w:unhideWhenUsed/>
    <w:rsid w:val="008A4970"/>
    <w:rPr>
      <w:vertAlign w:val="superscript"/>
    </w:rPr>
  </w:style>
  <w:style w:type="table" w:styleId="a8">
    <w:name w:val="Table Grid"/>
    <w:basedOn w:val="a1"/>
    <w:uiPriority w:val="59"/>
    <w:rsid w:val="008F4D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44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Perm State University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Gataulin</dc:creator>
  <cp:lastModifiedBy>Глушанина Светлана Викторовна</cp:lastModifiedBy>
  <cp:revision>2</cp:revision>
  <dcterms:created xsi:type="dcterms:W3CDTF">2022-02-24T02:19:00Z</dcterms:created>
  <dcterms:modified xsi:type="dcterms:W3CDTF">2022-02-24T02:19:00Z</dcterms:modified>
</cp:coreProperties>
</file>