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A" w:rsidRPr="00072E2A" w:rsidRDefault="00072E2A" w:rsidP="0007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E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МСМ МК «Қазақ ұлттық хореография академиясы» ШЖҚ РМК </w:t>
      </w:r>
    </w:p>
    <w:p w:rsidR="00072E2A" w:rsidRPr="00072E2A" w:rsidRDefault="00072E2A" w:rsidP="0007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E2A">
        <w:rPr>
          <w:rFonts w:ascii="Times New Roman" w:hAnsi="Times New Roman" w:cs="Times New Roman"/>
          <w:b/>
          <w:sz w:val="24"/>
          <w:szCs w:val="24"/>
          <w:lang w:val="kk-KZ"/>
        </w:rPr>
        <w:t>2023 жылдың ақпан айына арналған іс-шаралар тізімі</w:t>
      </w:r>
    </w:p>
    <w:p w:rsidR="00072E2A" w:rsidRPr="00072E2A" w:rsidRDefault="00072E2A" w:rsidP="00072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015" w:type="dxa"/>
        <w:tblLayout w:type="fixed"/>
        <w:tblLook w:val="04A0" w:firstRow="1" w:lastRow="0" w:firstColumn="1" w:lastColumn="0" w:noHBand="0" w:noVBand="1"/>
      </w:tblPr>
      <w:tblGrid>
        <w:gridCol w:w="476"/>
        <w:gridCol w:w="2495"/>
        <w:gridCol w:w="1558"/>
        <w:gridCol w:w="2409"/>
        <w:gridCol w:w="3118"/>
        <w:gridCol w:w="4959"/>
      </w:tblGrid>
      <w:tr w:rsidR="00072E2A" w:rsidRPr="00072E2A" w:rsidTr="00072E2A">
        <w:trPr>
          <w:trHeight w:val="9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Іс-шараның атауы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 мен уақыты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Өткізілетін уақыты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Ескерту 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(алдағы іс-шараға қысқаша комментарий, ұзақтығы, қамту)</w:t>
            </w:r>
          </w:p>
        </w:tc>
      </w:tr>
      <w:tr w:rsidR="00072E2A" w:rsidRPr="00072E2A" w:rsidTr="00072E2A">
        <w:trPr>
          <w:trHeight w:val="15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Опера және Астана Балет репертуарлық спектакльдеріне қатысу</w:t>
            </w: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ақпан,</w:t>
            </w: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ж.</w:t>
            </w: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ақпан,</w:t>
            </w: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ж.</w:t>
            </w:r>
          </w:p>
          <w:p w:rsidR="00072E2A" w:rsidRPr="00072E2A" w:rsidRDefault="00072E2A" w:rsidP="00072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«Астана Опера» </w:t>
            </w: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театры</w:t>
            </w: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«Астана Балет»</w:t>
            </w:r>
          </w:p>
          <w:p w:rsidR="00072E2A" w:rsidRPr="00072E2A" w:rsidRDefault="00072E2A" w:rsidP="00072E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театры</w:t>
            </w: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A" w:rsidRPr="00072E2A" w:rsidRDefault="00072E2A" w:rsidP="00072E2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72E2A" w:rsidRPr="00072E2A" w:rsidRDefault="00072E2A" w:rsidP="00072E2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72E2A" w:rsidRPr="00072E2A" w:rsidRDefault="00072E2A" w:rsidP="00072E2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72E2A" w:rsidRPr="00072E2A" w:rsidRDefault="00072E2A" w:rsidP="00072E2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E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Концерттік қызмет және сахналық практика бөлімі, кәсіптік білім беру мектеп-колледжі (Алиева Г.Ж., Кокшинова С.Ю.)</w:t>
            </w:r>
          </w:p>
          <w:p w:rsidR="00072E2A" w:rsidRPr="00072E2A" w:rsidRDefault="00072E2A" w:rsidP="00072E2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«Астана Опера» театры: гала балет, Л.Минкус «Пахита»»/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 – 24 адам/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білім беру мектеп-колледжінің 5-7 сыныптарының Полонез Мазуркаға қатысуы / Ұзақтығы: 1-бөлім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«Астана Балет» театры: қамту – 18 адам/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балаларға арналған мамандандырылған мектептің 2-4 сыныптарының (хореографиялық өнердің кәсіби алдындағы бағдарламасы) «Қар ханшайымы» екі актілі балетінің қойылымына қатысуы/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Ұзақтығы: 2 акт</w:t>
            </w:r>
          </w:p>
        </w:tc>
      </w:tr>
      <w:tr w:rsidR="00072E2A" w:rsidRPr="00072E2A" w:rsidTr="00072E2A">
        <w:trPr>
          <w:trHeight w:val="19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E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Романтизм дәуірінің музыкасы, И. Брамстың 190 жылдығына арналған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Ақпан, </w:t>
            </w:r>
          </w:p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МСМ МК «Қазақ ұлттық хореография академиясы» ШЖҚ РМК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E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Концерттік қызмет және сахналық практика бөлімі, (концертмейстерлік шеберлік және фортепиано бөлімшесінің оқытушылары/концертмейстерлері)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 40-45 минут /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 – 10-15 адам./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Бөлімшенің білім алушылары мен оқытушыларының романтизм дәуірі композиторларының шығармаларын орындауы </w:t>
            </w:r>
          </w:p>
        </w:tc>
      </w:tr>
      <w:tr w:rsidR="00072E2A" w:rsidRPr="00072E2A" w:rsidTr="00072E2A">
        <w:trPr>
          <w:trHeight w:val="26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A" w:rsidRPr="00072E2A" w:rsidRDefault="00072E2A" w:rsidP="00072E2A">
            <w:pPr>
              <w:shd w:val="clear" w:color="auto" w:fill="FFFFFF" w:themeFill="background1"/>
              <w:spacing w:after="0" w:line="240" w:lineRule="auto"/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«Т.Қ. Жүргеновтің Қазақстанның мәдениеті мен өнерін насихаттаудағы рөлі» атты дөңгелек үстел</w:t>
            </w:r>
          </w:p>
          <w:p w:rsidR="00072E2A" w:rsidRPr="00072E2A" w:rsidRDefault="00072E2A" w:rsidP="00072E2A">
            <w:pPr>
              <w:shd w:val="clear" w:color="auto" w:fill="FFFFFF" w:themeFill="background1"/>
              <w:spacing w:after="0" w:line="240" w:lineRule="auto"/>
              <w:ind w:righ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Ақпан, </w:t>
            </w:r>
          </w:p>
          <w:p w:rsidR="00072E2A" w:rsidRPr="00072E2A" w:rsidRDefault="00072E2A" w:rsidP="00072E2A">
            <w:pPr>
              <w:shd w:val="clear" w:color="auto" w:fill="FFFFFF" w:themeFill="background1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МСМ МК «Қазақ ұлттық хореография академиясы» ШЖҚ РМК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2A" w:rsidRPr="00072E2A" w:rsidRDefault="00072E2A" w:rsidP="00072E2A">
            <w:pPr>
              <w:shd w:val="clear" w:color="auto" w:fill="FFFFFF" w:themeFill="background1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</w:rPr>
              <w:t>Хореография факультетінің деканы</w:t>
            </w:r>
          </w:p>
          <w:p w:rsidR="00072E2A" w:rsidRPr="00072E2A" w:rsidRDefault="00072E2A" w:rsidP="00072E2A">
            <w:pPr>
              <w:shd w:val="clear" w:color="auto" w:fill="FFFFFF" w:themeFill="background1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</w:rPr>
              <w:t xml:space="preserve">Тургинбаева А.Н., </w:t>
            </w:r>
          </w:p>
          <w:p w:rsidR="00072E2A" w:rsidRPr="00072E2A" w:rsidRDefault="00072E2A" w:rsidP="00072E2A">
            <w:pPr>
              <w:shd w:val="clear" w:color="auto" w:fill="FFFFFF" w:themeFill="background1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</w:t>
            </w:r>
          </w:p>
          <w:p w:rsidR="00072E2A" w:rsidRPr="00072E2A" w:rsidRDefault="00072E2A" w:rsidP="00072E2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</w:rPr>
              <w:t>Кензикеев Р.В.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 60 минут/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Қамту-20-30 адам./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 студенттерінің театр өнерінің маңызды мәселелері, сондай-ақ Темірбек Жүргеновтің өмірі мен қызметінен қызықты бірегей тарихи фактілер туралы баяндамалармен қатысуы</w:t>
            </w:r>
          </w:p>
          <w:p w:rsidR="00072E2A" w:rsidRPr="00072E2A" w:rsidRDefault="00072E2A" w:rsidP="00072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72E2A" w:rsidRDefault="00072E2A" w:rsidP="00072E2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86B" w:rsidRPr="0033786B" w:rsidRDefault="00517F37" w:rsidP="003378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786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Список мероприятий </w:t>
      </w:r>
    </w:p>
    <w:p w:rsidR="00021641" w:rsidRPr="0033786B" w:rsidRDefault="0033786B" w:rsidP="003378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6B">
        <w:rPr>
          <w:rFonts w:ascii="Times New Roman" w:hAnsi="Times New Roman" w:cs="Times New Roman"/>
          <w:b/>
          <w:sz w:val="24"/>
          <w:szCs w:val="24"/>
        </w:rPr>
        <w:t>РГП на ПХВ «Казахская национальная академия хореографии» КК МКС РК</w:t>
      </w:r>
      <w:r w:rsidRPr="003378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17F37" w:rsidRPr="0033786B">
        <w:rPr>
          <w:rFonts w:ascii="Times New Roman" w:hAnsi="Times New Roman" w:cs="Times New Roman"/>
          <w:b/>
          <w:sz w:val="24"/>
          <w:szCs w:val="24"/>
          <w:lang w:val="kk-KZ"/>
        </w:rPr>
        <w:t>на февраль 2023</w:t>
      </w:r>
      <w:r w:rsidR="00EF401C" w:rsidRPr="003378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021641" w:rsidRPr="00F22277" w:rsidRDefault="00021641" w:rsidP="00F222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76"/>
        <w:gridCol w:w="2496"/>
        <w:gridCol w:w="1559"/>
        <w:gridCol w:w="2410"/>
        <w:gridCol w:w="3119"/>
        <w:gridCol w:w="4961"/>
      </w:tblGrid>
      <w:tr w:rsidR="00202F38" w:rsidRPr="00F22277" w:rsidTr="007D0ACB">
        <w:trPr>
          <w:trHeight w:val="997"/>
        </w:trPr>
        <w:tc>
          <w:tcPr>
            <w:tcW w:w="476" w:type="dxa"/>
          </w:tcPr>
          <w:p w:rsidR="00FA38BF" w:rsidRPr="00F22277" w:rsidRDefault="00FA38BF" w:rsidP="00F222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6" w:type="dxa"/>
          </w:tcPr>
          <w:p w:rsidR="00FA38BF" w:rsidRPr="00F22277" w:rsidRDefault="00FA38BF" w:rsidP="00F222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559" w:type="dxa"/>
          </w:tcPr>
          <w:p w:rsidR="00FA38BF" w:rsidRPr="00F22277" w:rsidRDefault="00EF401C" w:rsidP="00F222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</w:t>
            </w:r>
          </w:p>
        </w:tc>
        <w:tc>
          <w:tcPr>
            <w:tcW w:w="2410" w:type="dxa"/>
          </w:tcPr>
          <w:p w:rsidR="00FA38BF" w:rsidRPr="00F22277" w:rsidRDefault="00FA38BF" w:rsidP="00F222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  <w:tc>
          <w:tcPr>
            <w:tcW w:w="3119" w:type="dxa"/>
          </w:tcPr>
          <w:p w:rsidR="00FA38BF" w:rsidRPr="00F22277" w:rsidRDefault="00EF401C" w:rsidP="00F222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4961" w:type="dxa"/>
          </w:tcPr>
          <w:p w:rsidR="00FA38BF" w:rsidRPr="00F22277" w:rsidRDefault="00FA38BF" w:rsidP="00F22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  <w:bookmarkStart w:id="0" w:name="_GoBack"/>
            <w:bookmarkEnd w:id="0"/>
          </w:p>
          <w:p w:rsidR="00EF401C" w:rsidRPr="00F22277" w:rsidRDefault="00EF401C" w:rsidP="00F22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(краткий комментарий к предстоящему мероприятию, </w:t>
            </w:r>
            <w:r w:rsidR="008977B2" w:rsidRPr="00741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41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родолжительность,</w:t>
            </w:r>
            <w:r w:rsidR="008977B2" w:rsidRPr="00741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охват</w:t>
            </w:r>
            <w:r w:rsidRPr="00741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E27A90" w:rsidRPr="00F22277" w:rsidTr="007D0ACB">
        <w:trPr>
          <w:trHeight w:val="1590"/>
        </w:trPr>
        <w:tc>
          <w:tcPr>
            <w:tcW w:w="476" w:type="dxa"/>
          </w:tcPr>
          <w:p w:rsidR="00E27A90" w:rsidRPr="00F22277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496" w:type="dxa"/>
            <w:vAlign w:val="center"/>
          </w:tcPr>
          <w:p w:rsidR="00E27A90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Pr="00F22277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репертуарных спектаклях </w:t>
            </w:r>
            <w:r w:rsidR="007D0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театров «</w:t>
            </w:r>
            <w:r w:rsidRPr="00F22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Опера</w:t>
            </w:r>
            <w:r w:rsidR="007D0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22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7D0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22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Балет</w:t>
            </w:r>
            <w:r w:rsidR="007D0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27A90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Pr="00F22277" w:rsidRDefault="00E27A90" w:rsidP="00E27A90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27A90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Pr="00F22277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февраля</w:t>
            </w:r>
          </w:p>
          <w:p w:rsidR="00E27A90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27A90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Default="00E27A90" w:rsidP="00E27A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Pr="00F22277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февраля</w:t>
            </w:r>
          </w:p>
          <w:p w:rsidR="00E27A90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27A90" w:rsidRDefault="00E27A90" w:rsidP="00E27A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Pr="00F22277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D0ACB" w:rsidRPr="00744482" w:rsidRDefault="007D0ACB" w:rsidP="007D0ACB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</w:p>
          <w:p w:rsidR="00477E2E" w:rsidRPr="00744482" w:rsidRDefault="007D0ACB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77E2E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Опера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77E2E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77E2E" w:rsidRPr="00744482" w:rsidRDefault="00477E2E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E2E" w:rsidRPr="00744482" w:rsidRDefault="00477E2E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E2E" w:rsidRPr="00744482" w:rsidRDefault="00477E2E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E2E" w:rsidRPr="00744482" w:rsidRDefault="00477E2E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0ACB" w:rsidRPr="00744482" w:rsidRDefault="007D0ACB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0ACB" w:rsidRPr="00744482" w:rsidRDefault="007D0ACB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0ACB" w:rsidRPr="00744482" w:rsidRDefault="007D0ACB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E2E" w:rsidRPr="00744482" w:rsidRDefault="007D0ACB" w:rsidP="007D0ACB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</w:p>
          <w:p w:rsidR="00477E2E" w:rsidRPr="00744482" w:rsidRDefault="00477E2E" w:rsidP="00477E2E">
            <w:pPr>
              <w:shd w:val="clear" w:color="auto" w:fill="FFFFFF"/>
              <w:tabs>
                <w:tab w:val="left" w:pos="0"/>
              </w:tabs>
              <w:spacing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0ACB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Балет</w:t>
            </w:r>
            <w:r w:rsidR="007D0ACB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27A90" w:rsidRPr="00744482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E27A90" w:rsidRPr="00744482" w:rsidRDefault="00E27A90" w:rsidP="00E27A90">
            <w:pPr>
              <w:tabs>
                <w:tab w:val="left" w:pos="39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27A90" w:rsidRPr="00744482" w:rsidRDefault="00E27A90" w:rsidP="00E27A90">
            <w:pPr>
              <w:tabs>
                <w:tab w:val="left" w:pos="39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0ACB" w:rsidRPr="00744482" w:rsidRDefault="007D0ACB" w:rsidP="00E27A90">
            <w:pPr>
              <w:tabs>
                <w:tab w:val="left" w:pos="394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27A90" w:rsidRPr="00744482" w:rsidRDefault="00E27A90" w:rsidP="00E27A90">
            <w:pPr>
              <w:tabs>
                <w:tab w:val="left" w:pos="39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концертной деятельности и сценической практики, школа-колледж профессионального образования</w:t>
            </w:r>
          </w:p>
          <w:p w:rsidR="00E27A90" w:rsidRPr="00744482" w:rsidRDefault="00E27A90" w:rsidP="00E27A90">
            <w:pPr>
              <w:tabs>
                <w:tab w:val="left" w:pos="39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(Алиева Г.Ж.,   Кокшинова С.Ю.)</w:t>
            </w:r>
          </w:p>
        </w:tc>
        <w:tc>
          <w:tcPr>
            <w:tcW w:w="4961" w:type="dxa"/>
            <w:vAlign w:val="center"/>
          </w:tcPr>
          <w:p w:rsidR="00E27A90" w:rsidRPr="00744482" w:rsidRDefault="009D5AD1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«</w:t>
            </w:r>
            <w:r w:rsidR="00E27A90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Опера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27A90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гала балет, Л.Минкус «Пахита»»/</w:t>
            </w:r>
          </w:p>
          <w:p w:rsidR="00E27A90" w:rsidRPr="00744482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Охват – 24 чел./</w:t>
            </w:r>
          </w:p>
          <w:p w:rsidR="009D5AD1" w:rsidRPr="00744482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</w:t>
            </w:r>
            <w:r w:rsidR="000A0555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классов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школы-колледжа профессионального образования</w:t>
            </w:r>
          </w:p>
          <w:p w:rsidR="00E27A90" w:rsidRPr="00744482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Полонез Мазурке/</w:t>
            </w:r>
          </w:p>
          <w:p w:rsidR="00E27A90" w:rsidRPr="00744482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Продолжительность: 1 отделение</w:t>
            </w:r>
          </w:p>
          <w:p w:rsidR="00E27A90" w:rsidRPr="00744482" w:rsidRDefault="00E27A90" w:rsidP="00E27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A90" w:rsidRPr="00744482" w:rsidRDefault="009D5AD1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«</w:t>
            </w:r>
            <w:r w:rsidR="00E27A90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Балет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27A90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охват – 18 чел./</w:t>
            </w:r>
          </w:p>
          <w:p w:rsidR="009D5AD1" w:rsidRPr="00744482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</w:t>
            </w:r>
            <w:r w:rsidR="002915CE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классов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5AD1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специализированной школы для одаренных детей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5AD1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915CE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</w:t>
            </w:r>
            <w:r w:rsidR="009D5AD1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профессиональная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5AD1"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 хореографического искусства) </w:t>
            </w: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постановке двухактного балета </w:t>
            </w:r>
          </w:p>
          <w:p w:rsidR="00E27A90" w:rsidRPr="00744482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«Снежная королева»/</w:t>
            </w:r>
          </w:p>
          <w:p w:rsidR="00E27A90" w:rsidRPr="00744482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Продолжительность: 2 акта</w:t>
            </w:r>
          </w:p>
        </w:tc>
      </w:tr>
      <w:tr w:rsidR="00E27A90" w:rsidRPr="00F22277" w:rsidTr="007D0ACB">
        <w:trPr>
          <w:trHeight w:val="1942"/>
        </w:trPr>
        <w:tc>
          <w:tcPr>
            <w:tcW w:w="476" w:type="dxa"/>
          </w:tcPr>
          <w:p w:rsidR="00E27A90" w:rsidRPr="00F22277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496" w:type="dxa"/>
          </w:tcPr>
          <w:p w:rsidR="00E27A90" w:rsidRPr="00F22277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эпохи романтизма, концерт посвященный 190-летию И.Брамса</w:t>
            </w:r>
          </w:p>
        </w:tc>
        <w:tc>
          <w:tcPr>
            <w:tcW w:w="1559" w:type="dxa"/>
          </w:tcPr>
          <w:p w:rsidR="00E27A90" w:rsidRPr="00F22277" w:rsidRDefault="007D0ACB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E27A90" w:rsidRPr="00F22277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г.</w:t>
            </w:r>
          </w:p>
        </w:tc>
        <w:tc>
          <w:tcPr>
            <w:tcW w:w="2410" w:type="dxa"/>
          </w:tcPr>
          <w:p w:rsidR="00E27A90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77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«Казахская национальная академия хореографии» </w:t>
            </w:r>
          </w:p>
          <w:p w:rsidR="00E27A90" w:rsidRPr="00F22277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sz w:val="24"/>
                <w:szCs w:val="24"/>
              </w:rPr>
              <w:t>КК МКС РК</w:t>
            </w:r>
          </w:p>
        </w:tc>
        <w:tc>
          <w:tcPr>
            <w:tcW w:w="3119" w:type="dxa"/>
          </w:tcPr>
          <w:p w:rsidR="00E27A90" w:rsidRPr="00F22277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концертной деятельности и сценической практики</w:t>
            </w:r>
          </w:p>
          <w:p w:rsidR="00E27A90" w:rsidRPr="00F22277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222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(преподаватели/концертмейстеры отделения концертмейстерского мастерства и фортепиано )</w:t>
            </w:r>
          </w:p>
        </w:tc>
        <w:tc>
          <w:tcPr>
            <w:tcW w:w="4961" w:type="dxa"/>
          </w:tcPr>
          <w:p w:rsidR="009D5AD1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Продолжительность  40-45 минут / </w:t>
            </w:r>
          </w:p>
          <w:p w:rsidR="00E27A90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Охват – 10-15 чел./</w:t>
            </w:r>
          </w:p>
          <w:p w:rsidR="00E27A90" w:rsidRPr="00141133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Исполнение обучающимися и преподавателями отделения произведений композиторов эпохи романтизма</w:t>
            </w:r>
          </w:p>
        </w:tc>
      </w:tr>
      <w:tr w:rsidR="00E27A90" w:rsidRPr="00F22277" w:rsidTr="007D0ACB">
        <w:trPr>
          <w:trHeight w:val="263"/>
        </w:trPr>
        <w:tc>
          <w:tcPr>
            <w:tcW w:w="476" w:type="dxa"/>
          </w:tcPr>
          <w:p w:rsidR="00E27A90" w:rsidRPr="00F22277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496" w:type="dxa"/>
          </w:tcPr>
          <w:p w:rsidR="00E27A90" w:rsidRPr="00141133" w:rsidRDefault="00E27A90" w:rsidP="00E27A90">
            <w:pPr>
              <w:shd w:val="clear" w:color="auto" w:fill="FFFFFF" w:themeFill="background1"/>
              <w:spacing w:after="0" w:line="240" w:lineRule="auto"/>
              <w:ind w:righ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 Роль Т. К. Жургенова в пропаганде культуры и искусства Казахстана»</w:t>
            </w:r>
          </w:p>
        </w:tc>
        <w:tc>
          <w:tcPr>
            <w:tcW w:w="1559" w:type="dxa"/>
          </w:tcPr>
          <w:p w:rsidR="00E27A90" w:rsidRPr="00141133" w:rsidRDefault="007D0ACB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E27A90" w:rsidRPr="00141133" w:rsidRDefault="00E27A90" w:rsidP="00E27A90">
            <w:pPr>
              <w:shd w:val="clear" w:color="auto" w:fill="FFFFFF" w:themeFill="background1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</w:t>
            </w:r>
            <w:r w:rsidR="007D0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E27A90" w:rsidRPr="00141133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3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«Казахская национальная академия хореографии» </w:t>
            </w:r>
          </w:p>
          <w:p w:rsidR="00E27A90" w:rsidRPr="00141133" w:rsidRDefault="00E27A90" w:rsidP="00E27A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3">
              <w:rPr>
                <w:rFonts w:ascii="Times New Roman" w:hAnsi="Times New Roman" w:cs="Times New Roman"/>
                <w:sz w:val="24"/>
                <w:szCs w:val="24"/>
              </w:rPr>
              <w:t>КК МКС РК</w:t>
            </w:r>
          </w:p>
        </w:tc>
        <w:tc>
          <w:tcPr>
            <w:tcW w:w="3119" w:type="dxa"/>
          </w:tcPr>
          <w:p w:rsidR="00E27A90" w:rsidRPr="00141133" w:rsidRDefault="00E27A90" w:rsidP="00E27A90">
            <w:pPr>
              <w:shd w:val="clear" w:color="auto" w:fill="FFFFFF" w:themeFill="background1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3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хореографии </w:t>
            </w:r>
          </w:p>
          <w:p w:rsidR="00E27A90" w:rsidRPr="00141133" w:rsidRDefault="00E27A90" w:rsidP="00E27A90">
            <w:pPr>
              <w:shd w:val="clear" w:color="auto" w:fill="FFFFFF" w:themeFill="background1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3">
              <w:rPr>
                <w:rFonts w:ascii="Times New Roman" w:hAnsi="Times New Roman" w:cs="Times New Roman"/>
                <w:sz w:val="24"/>
                <w:szCs w:val="24"/>
              </w:rPr>
              <w:t xml:space="preserve">Тургинбаева А.Н., </w:t>
            </w:r>
          </w:p>
          <w:p w:rsidR="00E27A90" w:rsidRPr="00141133" w:rsidRDefault="00E27A90" w:rsidP="00E27A90">
            <w:pPr>
              <w:shd w:val="clear" w:color="auto" w:fill="FFFFFF" w:themeFill="background1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старший преподаватель </w:t>
            </w:r>
          </w:p>
          <w:p w:rsidR="00E27A90" w:rsidRPr="00141133" w:rsidRDefault="00E27A90" w:rsidP="00E27A90">
            <w:pPr>
              <w:tabs>
                <w:tab w:val="left" w:pos="394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1133">
              <w:rPr>
                <w:rFonts w:ascii="Times New Roman" w:hAnsi="Times New Roman" w:cs="Times New Roman"/>
                <w:sz w:val="24"/>
                <w:szCs w:val="24"/>
              </w:rPr>
              <w:t>Кензикеев Р.В.</w:t>
            </w:r>
          </w:p>
        </w:tc>
        <w:tc>
          <w:tcPr>
            <w:tcW w:w="4961" w:type="dxa"/>
          </w:tcPr>
          <w:p w:rsidR="00E27A90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  60 минут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E27A90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Охват – 20-30 чел.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E27A90" w:rsidRPr="00141133" w:rsidRDefault="00E27A90" w:rsidP="00E2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FD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частие студентов бакалавриата с докладами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 важным вопросам</w:t>
            </w:r>
            <w:r w:rsidRPr="00FD05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театрального искусства, а также  об интересных уникальных исторических фактах из жизни и деятельности Темирбека Жургенова</w:t>
            </w:r>
          </w:p>
        </w:tc>
      </w:tr>
    </w:tbl>
    <w:p w:rsidR="00E27A90" w:rsidRPr="00F22277" w:rsidRDefault="00E27A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sectPr w:rsidR="00E27A90" w:rsidRPr="00F22277" w:rsidSect="00072E2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E6" w:rsidRDefault="00244CE6" w:rsidP="00FA38BF">
      <w:pPr>
        <w:spacing w:after="0" w:line="240" w:lineRule="auto"/>
      </w:pPr>
      <w:r>
        <w:separator/>
      </w:r>
    </w:p>
  </w:endnote>
  <w:endnote w:type="continuationSeparator" w:id="0">
    <w:p w:rsidR="00244CE6" w:rsidRDefault="00244CE6" w:rsidP="00FA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E6" w:rsidRDefault="00244CE6" w:rsidP="00FA38BF">
      <w:pPr>
        <w:spacing w:after="0" w:line="240" w:lineRule="auto"/>
      </w:pPr>
      <w:r>
        <w:separator/>
      </w:r>
    </w:p>
  </w:footnote>
  <w:footnote w:type="continuationSeparator" w:id="0">
    <w:p w:rsidR="00244CE6" w:rsidRDefault="00244CE6" w:rsidP="00FA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186B"/>
    <w:multiLevelType w:val="hybridMultilevel"/>
    <w:tmpl w:val="E37CB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0D"/>
    <w:rsid w:val="00021641"/>
    <w:rsid w:val="00044F99"/>
    <w:rsid w:val="00072E2A"/>
    <w:rsid w:val="000A0555"/>
    <w:rsid w:val="000A1357"/>
    <w:rsid w:val="000C26BA"/>
    <w:rsid w:val="000D1304"/>
    <w:rsid w:val="000F3988"/>
    <w:rsid w:val="001161BD"/>
    <w:rsid w:val="00141133"/>
    <w:rsid w:val="00202F38"/>
    <w:rsid w:val="00244CE6"/>
    <w:rsid w:val="00264C59"/>
    <w:rsid w:val="002662C6"/>
    <w:rsid w:val="00283AAE"/>
    <w:rsid w:val="002915CE"/>
    <w:rsid w:val="00296BA0"/>
    <w:rsid w:val="002D086B"/>
    <w:rsid w:val="0033786B"/>
    <w:rsid w:val="0034270D"/>
    <w:rsid w:val="0037296E"/>
    <w:rsid w:val="003B721F"/>
    <w:rsid w:val="003D4C97"/>
    <w:rsid w:val="003E7892"/>
    <w:rsid w:val="0044211E"/>
    <w:rsid w:val="00455E0F"/>
    <w:rsid w:val="00477E2E"/>
    <w:rsid w:val="004872BB"/>
    <w:rsid w:val="0049405D"/>
    <w:rsid w:val="004C4E91"/>
    <w:rsid w:val="005103BE"/>
    <w:rsid w:val="00512883"/>
    <w:rsid w:val="00517F37"/>
    <w:rsid w:val="005269EA"/>
    <w:rsid w:val="00564A89"/>
    <w:rsid w:val="00594432"/>
    <w:rsid w:val="005B49B5"/>
    <w:rsid w:val="005D59A2"/>
    <w:rsid w:val="005F33D1"/>
    <w:rsid w:val="0074199D"/>
    <w:rsid w:val="00744482"/>
    <w:rsid w:val="007B1AE7"/>
    <w:rsid w:val="007D0ACB"/>
    <w:rsid w:val="007D3B44"/>
    <w:rsid w:val="008007C8"/>
    <w:rsid w:val="00830B17"/>
    <w:rsid w:val="00872B8B"/>
    <w:rsid w:val="00874DA3"/>
    <w:rsid w:val="00890691"/>
    <w:rsid w:val="008977B2"/>
    <w:rsid w:val="008D059B"/>
    <w:rsid w:val="00972958"/>
    <w:rsid w:val="00981B4C"/>
    <w:rsid w:val="009D5AD1"/>
    <w:rsid w:val="00A22876"/>
    <w:rsid w:val="00B11D77"/>
    <w:rsid w:val="00B544CF"/>
    <w:rsid w:val="00B750F1"/>
    <w:rsid w:val="00B96437"/>
    <w:rsid w:val="00BE484C"/>
    <w:rsid w:val="00C65E05"/>
    <w:rsid w:val="00C74C71"/>
    <w:rsid w:val="00C83F44"/>
    <w:rsid w:val="00C85C69"/>
    <w:rsid w:val="00CA36F3"/>
    <w:rsid w:val="00CF0B43"/>
    <w:rsid w:val="00D3106B"/>
    <w:rsid w:val="00D653DF"/>
    <w:rsid w:val="00D66EF5"/>
    <w:rsid w:val="00D84AA1"/>
    <w:rsid w:val="00D93B7B"/>
    <w:rsid w:val="00DF504F"/>
    <w:rsid w:val="00E27A90"/>
    <w:rsid w:val="00EA2BB0"/>
    <w:rsid w:val="00EB134B"/>
    <w:rsid w:val="00EF401C"/>
    <w:rsid w:val="00F22277"/>
    <w:rsid w:val="00F562A1"/>
    <w:rsid w:val="00F8288E"/>
    <w:rsid w:val="00FA38BF"/>
    <w:rsid w:val="00FB46DF"/>
    <w:rsid w:val="00FD054C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002D"/>
  <w15:chartTrackingRefBased/>
  <w15:docId w15:val="{3CDD0788-F688-4358-9A35-FA3D717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021641"/>
  </w:style>
  <w:style w:type="paragraph" w:styleId="a4">
    <w:name w:val="List Paragraph"/>
    <w:basedOn w:val="a"/>
    <w:uiPriority w:val="34"/>
    <w:qFormat/>
    <w:rsid w:val="000216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8BF"/>
  </w:style>
  <w:style w:type="paragraph" w:styleId="a7">
    <w:name w:val="footer"/>
    <w:basedOn w:val="a"/>
    <w:link w:val="a8"/>
    <w:uiPriority w:val="99"/>
    <w:unhideWhenUsed/>
    <w:rsid w:val="00FA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8BF"/>
  </w:style>
  <w:style w:type="paragraph" w:customStyle="1" w:styleId="msonormalbullet2gif">
    <w:name w:val="msonormalbullet2.gif"/>
    <w:basedOn w:val="a"/>
    <w:uiPriority w:val="99"/>
    <w:rsid w:val="00BE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E484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Жайлак Бауыржан</dc:creator>
  <cp:keywords/>
  <dc:description/>
  <cp:lastModifiedBy>476-2</cp:lastModifiedBy>
  <cp:revision>86</cp:revision>
  <dcterms:created xsi:type="dcterms:W3CDTF">2022-10-05T03:55:00Z</dcterms:created>
  <dcterms:modified xsi:type="dcterms:W3CDTF">2023-01-16T11:34:00Z</dcterms:modified>
</cp:coreProperties>
</file>