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31" w:rsidRPr="00A80531" w:rsidRDefault="00A80531" w:rsidP="00A80531">
      <w:pPr>
        <w:jc w:val="center"/>
        <w:rPr>
          <w:b/>
        </w:rPr>
      </w:pPr>
      <w:bookmarkStart w:id="0" w:name="_Hlk133575429"/>
      <w:r w:rsidRPr="00A80531">
        <w:rPr>
          <w:b/>
        </w:rPr>
        <w:t>К 250-летию Московской государственной академии хореографии</w:t>
      </w:r>
    </w:p>
    <w:p w:rsidR="00A80531" w:rsidRPr="00A80531" w:rsidRDefault="00A80531" w:rsidP="00A80531">
      <w:pPr>
        <w:jc w:val="center"/>
        <w:rPr>
          <w:b/>
        </w:rPr>
      </w:pPr>
      <w:bookmarkStart w:id="1" w:name="_Hlk133567370"/>
      <w:r w:rsidRPr="00A80531">
        <w:rPr>
          <w:b/>
        </w:rPr>
        <w:t xml:space="preserve">Форум «Балетная школа и балетный театр» </w:t>
      </w:r>
    </w:p>
    <w:p w:rsidR="00BD7A54" w:rsidRDefault="00A80531" w:rsidP="00BD7A54">
      <w:pPr>
        <w:jc w:val="center"/>
        <w:rPr>
          <w:b/>
        </w:rPr>
      </w:pPr>
      <w:r w:rsidRPr="00A80531">
        <w:rPr>
          <w:b/>
        </w:rPr>
        <w:t>23 октября – 25 ноября 2023 года</w:t>
      </w:r>
      <w:r w:rsidR="00BD7A54">
        <w:rPr>
          <w:b/>
        </w:rPr>
        <w:t xml:space="preserve"> </w:t>
      </w:r>
    </w:p>
    <w:p w:rsidR="00A80531" w:rsidRPr="00A80531" w:rsidRDefault="00A80531" w:rsidP="00BD7A54">
      <w:pPr>
        <w:jc w:val="center"/>
        <w:rPr>
          <w:b/>
        </w:rPr>
      </w:pPr>
      <w:r w:rsidRPr="00A80531">
        <w:rPr>
          <w:b/>
        </w:rPr>
        <w:t xml:space="preserve"> Россия, Москва, Московская государственная академия хореографии</w:t>
      </w:r>
    </w:p>
    <w:bookmarkEnd w:id="0"/>
    <w:bookmarkEnd w:id="1"/>
    <w:p w:rsidR="0004652C" w:rsidRDefault="0004652C" w:rsidP="00FD5C11">
      <w:pPr>
        <w:jc w:val="center"/>
        <w:rPr>
          <w:b/>
          <w:color w:val="000000"/>
          <w:u w:val="single"/>
        </w:rPr>
      </w:pPr>
    </w:p>
    <w:p w:rsidR="00A80531" w:rsidRPr="0004652C" w:rsidRDefault="007F650D" w:rsidP="00FD5C11">
      <w:pPr>
        <w:jc w:val="center"/>
        <w:rPr>
          <w:b/>
        </w:rPr>
      </w:pPr>
      <w:r w:rsidRPr="0004652C">
        <w:rPr>
          <w:b/>
          <w:color w:val="000000"/>
        </w:rPr>
        <w:t>ЗАЯВКА</w:t>
      </w:r>
      <w:r w:rsidR="00585741" w:rsidRPr="0004652C">
        <w:rPr>
          <w:b/>
          <w:color w:val="000000"/>
        </w:rPr>
        <w:t xml:space="preserve"> </w:t>
      </w:r>
      <w:r w:rsidR="0004652C">
        <w:rPr>
          <w:b/>
          <w:color w:val="000000"/>
        </w:rPr>
        <w:t xml:space="preserve">УЧАСТНИКА КОНФЕРЕНЦИИ  </w:t>
      </w:r>
    </w:p>
    <w:p w:rsidR="007356FB" w:rsidRPr="007356FB" w:rsidRDefault="0004652C" w:rsidP="0004652C">
      <w:pPr>
        <w:jc w:val="center"/>
        <w:rPr>
          <w:sz w:val="16"/>
          <w:szCs w:val="16"/>
        </w:rPr>
      </w:pPr>
      <w:r>
        <w:rPr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472"/>
        <w:gridCol w:w="5466"/>
        <w:gridCol w:w="8"/>
      </w:tblGrid>
      <w:tr w:rsidR="006D0096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6D0096" w:rsidRPr="00A1573E" w:rsidRDefault="0055283D" w:rsidP="0055283D">
            <w:r w:rsidRPr="00A1573E">
              <w:t>1</w:t>
            </w:r>
          </w:p>
        </w:tc>
        <w:tc>
          <w:tcPr>
            <w:tcW w:w="4472" w:type="dxa"/>
            <w:shd w:val="clear" w:color="auto" w:fill="auto"/>
          </w:tcPr>
          <w:p w:rsidR="006D0096" w:rsidRPr="00A1573E" w:rsidRDefault="00A847A0" w:rsidP="0055283D">
            <w:r w:rsidRPr="00A847A0">
              <w:rPr>
                <w:i/>
              </w:rPr>
              <w:t>Участник:</w:t>
            </w:r>
            <w:r>
              <w:t xml:space="preserve"> </w:t>
            </w:r>
            <w:r w:rsidR="00540FE3" w:rsidRPr="00A1573E">
              <w:t>Фамилия</w:t>
            </w:r>
          </w:p>
        </w:tc>
        <w:tc>
          <w:tcPr>
            <w:tcW w:w="5466" w:type="dxa"/>
            <w:shd w:val="clear" w:color="auto" w:fill="auto"/>
          </w:tcPr>
          <w:p w:rsidR="006D0096" w:rsidRPr="00A1573E" w:rsidRDefault="006D0096" w:rsidP="0055283D"/>
        </w:tc>
      </w:tr>
      <w:tr w:rsidR="00540FE3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540FE3" w:rsidRPr="00A1573E" w:rsidRDefault="00540FE3" w:rsidP="0055283D">
            <w:r w:rsidRPr="00A1573E">
              <w:t>2</w:t>
            </w:r>
          </w:p>
        </w:tc>
        <w:tc>
          <w:tcPr>
            <w:tcW w:w="4472" w:type="dxa"/>
            <w:shd w:val="clear" w:color="auto" w:fill="auto"/>
          </w:tcPr>
          <w:p w:rsidR="00540FE3" w:rsidRPr="00A1573E" w:rsidRDefault="00540FE3" w:rsidP="0055283D">
            <w:r w:rsidRPr="00A1573E">
              <w:t>Имя</w:t>
            </w:r>
          </w:p>
        </w:tc>
        <w:tc>
          <w:tcPr>
            <w:tcW w:w="5466" w:type="dxa"/>
            <w:shd w:val="clear" w:color="auto" w:fill="auto"/>
          </w:tcPr>
          <w:p w:rsidR="00540FE3" w:rsidRPr="00A1573E" w:rsidRDefault="00540FE3" w:rsidP="0055283D"/>
        </w:tc>
      </w:tr>
      <w:tr w:rsidR="00540FE3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540FE3" w:rsidRPr="00A1573E" w:rsidRDefault="00540FE3" w:rsidP="0055283D">
            <w:r w:rsidRPr="00A1573E">
              <w:t>3</w:t>
            </w:r>
          </w:p>
        </w:tc>
        <w:tc>
          <w:tcPr>
            <w:tcW w:w="4472" w:type="dxa"/>
            <w:shd w:val="clear" w:color="auto" w:fill="auto"/>
          </w:tcPr>
          <w:p w:rsidR="00540FE3" w:rsidRPr="00A1573E" w:rsidRDefault="00540FE3" w:rsidP="0055283D">
            <w:r w:rsidRPr="00A1573E">
              <w:t xml:space="preserve">Отчество </w:t>
            </w:r>
            <w:r w:rsidRPr="00A1573E">
              <w:rPr>
                <w:i/>
              </w:rPr>
              <w:t>(при наличии)</w:t>
            </w:r>
          </w:p>
        </w:tc>
        <w:tc>
          <w:tcPr>
            <w:tcW w:w="5466" w:type="dxa"/>
            <w:shd w:val="clear" w:color="auto" w:fill="auto"/>
          </w:tcPr>
          <w:p w:rsidR="00540FE3" w:rsidRPr="00A1573E" w:rsidRDefault="00540FE3" w:rsidP="0055283D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4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2F02BF" w:rsidP="002F02BF">
            <w:r w:rsidRPr="00A1573E">
              <w:t>Город, страна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5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2F02BF" w:rsidP="002F02BF">
            <w:r w:rsidRPr="00A1573E">
              <w:t xml:space="preserve">Место работы – название организации </w:t>
            </w:r>
            <w:r w:rsidRPr="00A1573E">
              <w:rPr>
                <w:i/>
              </w:rPr>
              <w:t>полностью</w:t>
            </w:r>
            <w:r w:rsidRPr="00A1573E">
              <w:t xml:space="preserve">  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6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2F02BF" w:rsidP="002F02BF">
            <w:r w:rsidRPr="00A1573E">
              <w:t xml:space="preserve">Должность 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7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2F02BF" w:rsidP="002F02BF">
            <w:r w:rsidRPr="00A1573E">
              <w:t xml:space="preserve">Место учёбы – название организации </w:t>
            </w:r>
            <w:r w:rsidRPr="00A1573E">
              <w:rPr>
                <w:i/>
              </w:rPr>
              <w:t>полностью</w:t>
            </w:r>
            <w:r w:rsidRPr="00A1573E">
              <w:t xml:space="preserve"> (для студентов и аспирантов)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8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2F02BF" w:rsidP="002F02BF">
            <w:r w:rsidRPr="00A1573E">
              <w:t xml:space="preserve">Учёная степень </w:t>
            </w:r>
            <w:r w:rsidR="00A1573E" w:rsidRPr="00A1573E">
              <w:t>(при наличии)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9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2F02BF" w:rsidP="002F02BF">
            <w:r w:rsidRPr="00A1573E">
              <w:t>Учёное (поч</w:t>
            </w:r>
            <w:r w:rsidR="0004652C">
              <w:t>ё</w:t>
            </w:r>
            <w:r w:rsidRPr="00A1573E">
              <w:t>тное) звание</w:t>
            </w:r>
            <w:r w:rsidR="00A1573E">
              <w:t xml:space="preserve"> </w:t>
            </w:r>
            <w:r w:rsidR="00A1573E" w:rsidRPr="00A1573E">
              <w:rPr>
                <w:i/>
              </w:rPr>
              <w:t>(при наличии)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10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2F02BF" w:rsidP="002F02BF">
            <w:r w:rsidRPr="00A1573E">
              <w:rPr>
                <w:lang w:val="en-US"/>
              </w:rPr>
              <w:t>E</w:t>
            </w:r>
            <w:r w:rsidRPr="00A1573E">
              <w:t>-</w:t>
            </w:r>
            <w:r w:rsidRPr="00A1573E">
              <w:rPr>
                <w:lang w:val="en-US"/>
              </w:rPr>
              <w:t>mail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11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2F02BF" w:rsidP="002F02BF">
            <w:r w:rsidRPr="00A1573E">
              <w:t>Тел</w:t>
            </w:r>
            <w:r w:rsidR="00A1573E">
              <w:t>ефон</w:t>
            </w:r>
            <w:r w:rsidRPr="00A1573E">
              <w:t xml:space="preserve"> для связи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12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C43047" w:rsidP="002F02BF">
            <w:r>
              <w:t>Фо</w:t>
            </w:r>
            <w:r w:rsidR="00F645FF" w:rsidRPr="00A1573E">
              <w:t xml:space="preserve">рма участия </w:t>
            </w:r>
            <w:r w:rsidR="00667CDD" w:rsidRPr="00667CDD">
              <w:rPr>
                <w:i/>
              </w:rPr>
              <w:t xml:space="preserve">(укажите) </w:t>
            </w:r>
            <w:r w:rsidR="00F645FF" w:rsidRPr="00A1573E">
              <w:t xml:space="preserve">(лично, </w:t>
            </w:r>
            <w:r w:rsidR="00667CDD" w:rsidRPr="00A1573E">
              <w:t>видеозапись,</w:t>
            </w:r>
            <w:r w:rsidR="00667CDD">
              <w:t xml:space="preserve"> </w:t>
            </w:r>
            <w:r w:rsidR="00F645FF" w:rsidRPr="00A1573E">
              <w:t>дистанционно</w:t>
            </w:r>
            <w:r w:rsidR="00947A15">
              <w:t>=</w:t>
            </w:r>
            <w:r w:rsidR="00F645FF" w:rsidRPr="00A1573E">
              <w:t xml:space="preserve">онлайн, слушатель/участие в дискуссии) 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2F02B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2F02BF" w:rsidRPr="00A1573E" w:rsidRDefault="002F02BF" w:rsidP="002F02BF">
            <w:r w:rsidRPr="00A1573E">
              <w:t>13</w:t>
            </w:r>
          </w:p>
        </w:tc>
        <w:tc>
          <w:tcPr>
            <w:tcW w:w="4472" w:type="dxa"/>
            <w:shd w:val="clear" w:color="auto" w:fill="auto"/>
          </w:tcPr>
          <w:p w:rsidR="002F02BF" w:rsidRPr="00A1573E" w:rsidRDefault="00F645FF" w:rsidP="002F02BF">
            <w:r w:rsidRPr="00A1573E">
              <w:rPr>
                <w:rStyle w:val="hps"/>
              </w:rPr>
              <w:t xml:space="preserve">Укажите тему доклада (до 15 мин.) или сообщения (до 5 мин.) </w:t>
            </w:r>
          </w:p>
        </w:tc>
        <w:tc>
          <w:tcPr>
            <w:tcW w:w="5466" w:type="dxa"/>
            <w:shd w:val="clear" w:color="auto" w:fill="auto"/>
          </w:tcPr>
          <w:p w:rsidR="002F02BF" w:rsidRPr="00A1573E" w:rsidRDefault="002F02BF" w:rsidP="002F02BF"/>
        </w:tc>
      </w:tr>
      <w:tr w:rsidR="00F645FF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F645FF" w:rsidRPr="00A1573E" w:rsidRDefault="00F645FF" w:rsidP="00F645FF">
            <w:r w:rsidRPr="00A1573E">
              <w:t>14</w:t>
            </w:r>
          </w:p>
        </w:tc>
        <w:tc>
          <w:tcPr>
            <w:tcW w:w="4472" w:type="dxa"/>
            <w:shd w:val="clear" w:color="auto" w:fill="auto"/>
          </w:tcPr>
          <w:p w:rsidR="00F645FF" w:rsidRPr="00A1573E" w:rsidRDefault="00F645FF" w:rsidP="00F645FF">
            <w:pPr>
              <w:tabs>
                <w:tab w:val="left" w:pos="180"/>
              </w:tabs>
              <w:rPr>
                <w:rStyle w:val="hps"/>
              </w:rPr>
            </w:pPr>
            <w:r w:rsidRPr="00A1573E">
              <w:t>Дополнительная информация</w:t>
            </w:r>
            <w:r w:rsidRPr="00A1573E">
              <w:rPr>
                <w:i/>
              </w:rPr>
              <w:t xml:space="preserve"> (на</w:t>
            </w:r>
            <w:r w:rsidR="00FD5C11" w:rsidRPr="00A1573E">
              <w:rPr>
                <w:i/>
              </w:rPr>
              <w:t> </w:t>
            </w:r>
            <w:r w:rsidRPr="00A1573E">
              <w:rPr>
                <w:i/>
              </w:rPr>
              <w:t>усмотрение участника)</w:t>
            </w:r>
          </w:p>
        </w:tc>
        <w:tc>
          <w:tcPr>
            <w:tcW w:w="5466" w:type="dxa"/>
            <w:shd w:val="clear" w:color="auto" w:fill="auto"/>
          </w:tcPr>
          <w:p w:rsidR="00F645FF" w:rsidRPr="00A1573E" w:rsidRDefault="00F645FF" w:rsidP="00F645FF"/>
        </w:tc>
      </w:tr>
      <w:tr w:rsidR="00BD7A54" w:rsidRPr="00A1573E" w:rsidTr="00803681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BD7A54" w:rsidRPr="00A1573E" w:rsidRDefault="00BD7A54" w:rsidP="00BD7A54">
            <w:r w:rsidRPr="00A1573E">
              <w:t>15</w:t>
            </w:r>
          </w:p>
        </w:tc>
        <w:tc>
          <w:tcPr>
            <w:tcW w:w="9938" w:type="dxa"/>
            <w:gridSpan w:val="2"/>
            <w:shd w:val="clear" w:color="auto" w:fill="auto"/>
          </w:tcPr>
          <w:p w:rsidR="00BD7A54" w:rsidRPr="00A1573E" w:rsidRDefault="00BD7A54" w:rsidP="00BD7A54">
            <w:pPr>
              <w:ind w:left="114" w:hanging="114"/>
            </w:pPr>
            <w:r w:rsidRPr="00A1573E">
              <w:t>Отправкой настоящей заявки я</w:t>
            </w:r>
            <w:r>
              <w:t xml:space="preserve"> </w:t>
            </w:r>
            <w:r w:rsidRPr="00A1573E">
              <w:t>даю согласие Московской государственной академии хореографии на обработку моих персональных данных</w:t>
            </w:r>
            <w:r>
              <w:t xml:space="preserve"> </w:t>
            </w:r>
            <w:r w:rsidRPr="00A1573E">
              <w:t>в соответствии с законодательством Российской Федерации</w:t>
            </w:r>
            <w:r>
              <w:t>.</w:t>
            </w:r>
          </w:p>
        </w:tc>
      </w:tr>
      <w:tr w:rsidR="00BD7A54" w:rsidRPr="00A1573E" w:rsidTr="00AC3F52">
        <w:trPr>
          <w:gridAfter w:val="1"/>
          <w:wAfter w:w="8" w:type="dxa"/>
          <w:jc w:val="center"/>
        </w:trPr>
        <w:tc>
          <w:tcPr>
            <w:tcW w:w="10394" w:type="dxa"/>
            <w:gridSpan w:val="3"/>
            <w:shd w:val="clear" w:color="auto" w:fill="auto"/>
          </w:tcPr>
          <w:p w:rsidR="00BD7A54" w:rsidRPr="00FF5908" w:rsidRDefault="00BD7A54" w:rsidP="00BD7A54">
            <w:pPr>
              <w:ind w:left="114" w:hanging="114"/>
              <w:rPr>
                <w:highlight w:val="yellow"/>
              </w:rPr>
            </w:pPr>
            <w:r w:rsidRPr="00FF5908">
              <w:rPr>
                <w:highlight w:val="yellow"/>
              </w:rPr>
              <w:t>Для публикации статьи:</w:t>
            </w:r>
          </w:p>
        </w:tc>
      </w:tr>
      <w:tr w:rsidR="00BD7A54" w:rsidRPr="00A1573E" w:rsidTr="0004652C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</w:tcPr>
          <w:p w:rsidR="00BD7A54" w:rsidRPr="00A1573E" w:rsidRDefault="00BD7A54" w:rsidP="00BD7A54">
            <w:r w:rsidRPr="00A1573E">
              <w:t>16</w:t>
            </w:r>
          </w:p>
        </w:tc>
        <w:tc>
          <w:tcPr>
            <w:tcW w:w="4472" w:type="dxa"/>
            <w:shd w:val="clear" w:color="auto" w:fill="auto"/>
          </w:tcPr>
          <w:p w:rsidR="00BD7A54" w:rsidRPr="00A1573E" w:rsidRDefault="00BD7A54" w:rsidP="00BD7A54">
            <w:pPr>
              <w:tabs>
                <w:tab w:val="left" w:pos="180"/>
              </w:tabs>
            </w:pPr>
            <w:r w:rsidRPr="00A1573E">
              <w:t xml:space="preserve">Отправкой настоящей заявки я </w:t>
            </w:r>
            <w:r w:rsidRPr="00FD5C11">
              <w:rPr>
                <w:noProof/>
              </w:rPr>
              <w:t>даю сво</w:t>
            </w:r>
            <w:r>
              <w:rPr>
                <w:noProof/>
              </w:rPr>
              <w:t>ё</w:t>
            </w:r>
            <w:r w:rsidRPr="00FD5C11">
              <w:rPr>
                <w:noProof/>
              </w:rPr>
              <w:t xml:space="preserve"> согласие Московской государственной академии хореографии</w:t>
            </w:r>
            <w:r w:rsidRPr="00A1573E">
              <w:rPr>
                <w:noProof/>
              </w:rPr>
              <w:t xml:space="preserve">  </w:t>
            </w:r>
            <w:r w:rsidRPr="00FD5C11">
              <w:rPr>
                <w:noProof/>
              </w:rPr>
              <w:t xml:space="preserve">на безвозмездную публикацию </w:t>
            </w:r>
            <w:r w:rsidRPr="00A1573E">
              <w:rPr>
                <w:noProof/>
              </w:rPr>
              <w:t xml:space="preserve">в материалах конференции в рамках указанного вышей Форума </w:t>
            </w:r>
            <w:r w:rsidRPr="00FD5C11">
              <w:rPr>
                <w:noProof/>
              </w:rPr>
              <w:t>моего авторского произведения</w:t>
            </w:r>
            <w:r w:rsidRPr="00A1573E">
              <w:rPr>
                <w:noProof/>
              </w:rPr>
              <w:t xml:space="preserve"> </w:t>
            </w:r>
            <w:r>
              <w:rPr>
                <w:noProof/>
              </w:rPr>
              <w:t>(направляю вместе с настоящей заявкой) (</w:t>
            </w:r>
            <w:r w:rsidRPr="00A1573E">
              <w:rPr>
                <w:noProof/>
              </w:rPr>
              <w:t>далее</w:t>
            </w:r>
            <w:r>
              <w:rPr>
                <w:noProof/>
              </w:rPr>
              <w:t xml:space="preserve"> – </w:t>
            </w:r>
            <w:r w:rsidRPr="00A1573E">
              <w:rPr>
                <w:noProof/>
              </w:rPr>
              <w:t>Статья</w:t>
            </w:r>
            <w:r>
              <w:rPr>
                <w:noProof/>
              </w:rPr>
              <w:t>)</w:t>
            </w:r>
            <w:r w:rsidR="00FC215A">
              <w:rPr>
                <w:noProof/>
              </w:rPr>
              <w:t xml:space="preserve"> - н</w:t>
            </w:r>
            <w:r w:rsidR="00FC215A" w:rsidRPr="00A847A0">
              <w:t>азвание Статьи:</w:t>
            </w:r>
          </w:p>
        </w:tc>
        <w:tc>
          <w:tcPr>
            <w:tcW w:w="5466" w:type="dxa"/>
            <w:shd w:val="clear" w:color="auto" w:fill="auto"/>
          </w:tcPr>
          <w:p w:rsidR="00BD7A54" w:rsidRDefault="00FF5908" w:rsidP="00BD7A54">
            <w:r>
              <w:rPr>
                <w:noProof/>
              </w:rPr>
              <w:t>Н</w:t>
            </w:r>
            <w:proofErr w:type="spellStart"/>
            <w:r w:rsidRPr="00A847A0">
              <w:t>азвание</w:t>
            </w:r>
            <w:proofErr w:type="spellEnd"/>
            <w:r w:rsidRPr="00A847A0">
              <w:t xml:space="preserve"> Статьи:</w:t>
            </w:r>
          </w:p>
          <w:p w:rsidR="00FF5908" w:rsidRPr="00A847A0" w:rsidRDefault="00FF5908" w:rsidP="00BD7A54">
            <w:bookmarkStart w:id="2" w:name="_GoBack"/>
            <w:bookmarkEnd w:id="2"/>
          </w:p>
        </w:tc>
      </w:tr>
      <w:tr w:rsidR="00C43047" w:rsidRPr="00A1573E" w:rsidTr="00F36205">
        <w:trPr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C43047" w:rsidRPr="00A1573E" w:rsidRDefault="00C43047" w:rsidP="00C43047">
            <w:pPr>
              <w:spacing w:line="360" w:lineRule="auto"/>
            </w:pPr>
            <w:r>
              <w:t xml:space="preserve">17 </w:t>
            </w:r>
          </w:p>
        </w:tc>
        <w:tc>
          <w:tcPr>
            <w:tcW w:w="9946" w:type="dxa"/>
            <w:gridSpan w:val="3"/>
            <w:shd w:val="clear" w:color="auto" w:fill="auto"/>
          </w:tcPr>
          <w:p w:rsidR="00C43047" w:rsidRDefault="00C43047" w:rsidP="00C43047">
            <w:pPr>
              <w:ind w:left="114" w:hanging="114"/>
              <w:jc w:val="both"/>
            </w:pPr>
            <w:r w:rsidRPr="00A1573E">
              <w:t>Отправкой настоящей заявки</w:t>
            </w:r>
            <w:r>
              <w:t xml:space="preserve"> я</w:t>
            </w:r>
          </w:p>
          <w:p w:rsidR="00C43047" w:rsidRPr="00A1573E" w:rsidRDefault="00C43047" w:rsidP="00C43047">
            <w:pPr>
              <w:ind w:left="114" w:hanging="114"/>
              <w:jc w:val="both"/>
            </w:pPr>
            <w:r w:rsidRPr="00A1573E">
              <w:t xml:space="preserve">- </w:t>
            </w:r>
            <w:r w:rsidRPr="00FD5C11">
              <w:t>предоставля</w:t>
            </w:r>
            <w:r w:rsidRPr="00A1573E">
              <w:t>ю</w:t>
            </w:r>
            <w:r w:rsidRPr="00FD5C11">
              <w:t xml:space="preserve"> </w:t>
            </w:r>
            <w:r w:rsidRPr="00FD5C11">
              <w:rPr>
                <w:noProof/>
              </w:rPr>
              <w:t>Московской государственной академии хореографии</w:t>
            </w:r>
            <w:r w:rsidRPr="00A1573E">
              <w:rPr>
                <w:noProof/>
              </w:rPr>
              <w:t xml:space="preserve">  </w:t>
            </w:r>
            <w:r w:rsidRPr="00FD5C11">
              <w:t xml:space="preserve">право на оцифровку (электронную обработку) Статьи и размещение информации о Статье и её электронной копии в базах данных </w:t>
            </w:r>
            <w:r w:rsidRPr="00A1573E">
              <w:t xml:space="preserve">российской </w:t>
            </w:r>
            <w:r w:rsidRPr="00A1573E">
              <w:rPr>
                <w:color w:val="000000"/>
              </w:rPr>
              <w:t>Научной электронной библиотеки eLIBRARY.RU</w:t>
            </w:r>
            <w:r w:rsidRPr="00A1573E">
              <w:t xml:space="preserve"> (</w:t>
            </w:r>
            <w:r w:rsidRPr="00FD5C11">
              <w:t>РИНЦ</w:t>
            </w:r>
            <w:r w:rsidRPr="00A1573E">
              <w:t>)</w:t>
            </w:r>
            <w:r w:rsidRPr="00FD5C11">
              <w:t>, представляющих собой научный информационный ресурс в сети Интернет</w:t>
            </w:r>
            <w:r w:rsidRPr="00A1573E">
              <w:t>;</w:t>
            </w:r>
          </w:p>
          <w:p w:rsidR="00C43047" w:rsidRPr="00A1573E" w:rsidRDefault="00C43047" w:rsidP="00C430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60" w:lineRule="auto"/>
              <w:ind w:left="114" w:hanging="114"/>
              <w:jc w:val="both"/>
            </w:pPr>
            <w:r w:rsidRPr="00A1573E">
              <w:t xml:space="preserve">- подтверждаю, что </w:t>
            </w:r>
            <w:r w:rsidRPr="00FD5C11">
              <w:t xml:space="preserve">данная Статья ранее </w:t>
            </w:r>
            <w:r w:rsidRPr="00A1573E">
              <w:t xml:space="preserve">мною </w:t>
            </w:r>
            <w:r w:rsidRPr="00FD5C11">
              <w:t>нигде не была опубликована</w:t>
            </w:r>
            <w:r w:rsidRPr="00A1573E">
              <w:t xml:space="preserve"> и не передана в другие редакции;</w:t>
            </w:r>
          </w:p>
          <w:p w:rsidR="00C43047" w:rsidRPr="00A1573E" w:rsidRDefault="00C43047" w:rsidP="00C43047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60" w:lineRule="auto"/>
              <w:ind w:left="114" w:hanging="114"/>
              <w:jc w:val="both"/>
            </w:pPr>
            <w:r w:rsidRPr="00A1573E">
              <w:t>- н</w:t>
            </w:r>
            <w:r w:rsidRPr="00FD5C11">
              <w:t>ес</w:t>
            </w:r>
            <w:r w:rsidRPr="00A1573E">
              <w:t>у</w:t>
            </w:r>
            <w:r w:rsidRPr="00FD5C11">
              <w:t xml:space="preserve"> ответственность в соответствии с законодательством Российской Федерации за </w:t>
            </w:r>
            <w:r w:rsidRPr="00A1573E">
              <w:t xml:space="preserve">содержание Статьи и </w:t>
            </w:r>
            <w:r w:rsidRPr="00FD5C11">
              <w:t>возможные недопустимые заимствования в тексте Статьи</w:t>
            </w:r>
            <w:r>
              <w:t>.</w:t>
            </w:r>
          </w:p>
        </w:tc>
      </w:tr>
      <w:tr w:rsidR="00C43047" w:rsidRPr="00A1573E" w:rsidTr="0044616B">
        <w:trPr>
          <w:gridAfter w:val="1"/>
          <w:wAfter w:w="8" w:type="dxa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C43047" w:rsidRDefault="00C43047" w:rsidP="00C43047">
            <w:pPr>
              <w:spacing w:line="360" w:lineRule="auto"/>
            </w:pPr>
            <w:r>
              <w:t>18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43047" w:rsidRPr="00A1573E" w:rsidRDefault="00C43047" w:rsidP="00C43047">
            <w:pPr>
              <w:spacing w:line="360" w:lineRule="auto"/>
              <w:ind w:left="114" w:right="263" w:hanging="114"/>
            </w:pPr>
            <w:r>
              <w:t>Дата заявки:</w:t>
            </w:r>
          </w:p>
        </w:tc>
        <w:tc>
          <w:tcPr>
            <w:tcW w:w="5466" w:type="dxa"/>
            <w:shd w:val="clear" w:color="auto" w:fill="auto"/>
            <w:vAlign w:val="center"/>
          </w:tcPr>
          <w:p w:rsidR="00C43047" w:rsidRPr="00A1573E" w:rsidRDefault="00C43047" w:rsidP="00C43047">
            <w:pPr>
              <w:spacing w:line="360" w:lineRule="auto"/>
              <w:ind w:left="114" w:hanging="114"/>
            </w:pPr>
          </w:p>
        </w:tc>
      </w:tr>
      <w:tr w:rsidR="00C43047" w:rsidRPr="00A1573E" w:rsidTr="0004652C">
        <w:trPr>
          <w:gridAfter w:val="1"/>
          <w:wAfter w:w="8" w:type="dxa"/>
          <w:trHeight w:val="535"/>
          <w:jc w:val="center"/>
        </w:trPr>
        <w:tc>
          <w:tcPr>
            <w:tcW w:w="456" w:type="dxa"/>
            <w:shd w:val="clear" w:color="auto" w:fill="auto"/>
            <w:vAlign w:val="center"/>
          </w:tcPr>
          <w:p w:rsidR="00C43047" w:rsidRDefault="00C43047" w:rsidP="00C43047">
            <w:pPr>
              <w:spacing w:line="360" w:lineRule="auto"/>
            </w:pPr>
            <w:r>
              <w:t>19</w:t>
            </w:r>
          </w:p>
        </w:tc>
        <w:tc>
          <w:tcPr>
            <w:tcW w:w="4472" w:type="dxa"/>
            <w:shd w:val="clear" w:color="auto" w:fill="auto"/>
            <w:vAlign w:val="center"/>
          </w:tcPr>
          <w:p w:rsidR="00C43047" w:rsidRDefault="00C43047" w:rsidP="00C43047">
            <w:pPr>
              <w:spacing w:line="360" w:lineRule="auto"/>
              <w:ind w:left="114" w:hanging="114"/>
            </w:pPr>
            <w:r>
              <w:t>Личная подпись участника:</w:t>
            </w:r>
          </w:p>
        </w:tc>
        <w:tc>
          <w:tcPr>
            <w:tcW w:w="5466" w:type="dxa"/>
            <w:shd w:val="clear" w:color="auto" w:fill="auto"/>
          </w:tcPr>
          <w:p w:rsidR="00C43047" w:rsidRPr="00A1573E" w:rsidRDefault="00C43047" w:rsidP="00C43047">
            <w:pPr>
              <w:spacing w:line="360" w:lineRule="auto"/>
              <w:ind w:left="114" w:hanging="114"/>
            </w:pPr>
          </w:p>
        </w:tc>
      </w:tr>
    </w:tbl>
    <w:p w:rsidR="00DA392A" w:rsidRPr="00667CDD" w:rsidRDefault="008B6412" w:rsidP="0044616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highlight w:val="yellow"/>
          <w:u w:val="single"/>
        </w:rPr>
      </w:pPr>
      <w:r>
        <w:rPr>
          <w:i/>
          <w:color w:val="FF0000"/>
        </w:rPr>
        <w:t xml:space="preserve"> </w:t>
      </w:r>
      <w:r w:rsidR="002659C5">
        <w:rPr>
          <w:b/>
        </w:rPr>
        <w:t xml:space="preserve"> </w:t>
      </w:r>
      <w:r w:rsidR="00035B1E" w:rsidRPr="00035B1E">
        <w:rPr>
          <w:b/>
          <w:highlight w:val="yellow"/>
        </w:rPr>
        <w:t xml:space="preserve">Внимание: </w:t>
      </w:r>
      <w:r w:rsidR="00035B1E" w:rsidRPr="00035B1E">
        <w:rPr>
          <w:highlight w:val="yellow"/>
        </w:rPr>
        <w:t xml:space="preserve">заявка направляется в Оргкомитет </w:t>
      </w:r>
      <w:r w:rsidR="00D14F23">
        <w:rPr>
          <w:highlight w:val="yellow"/>
        </w:rPr>
        <w:t>обязательно</w:t>
      </w:r>
      <w:r w:rsidR="00F73AFC">
        <w:rPr>
          <w:highlight w:val="yellow"/>
        </w:rPr>
        <w:t xml:space="preserve"> сразу </w:t>
      </w:r>
      <w:r w:rsidR="00035B1E" w:rsidRPr="00035B1E">
        <w:rPr>
          <w:highlight w:val="yellow"/>
          <w:u w:val="single"/>
        </w:rPr>
        <w:t>в двух видах:</w:t>
      </w:r>
      <w:r w:rsidR="00035B1E" w:rsidRPr="00035B1E">
        <w:rPr>
          <w:highlight w:val="yellow"/>
        </w:rPr>
        <w:t xml:space="preserve"> </w:t>
      </w:r>
      <w:r w:rsidR="00035B1E" w:rsidRPr="00D14F23">
        <w:rPr>
          <w:highlight w:val="yellow"/>
        </w:rPr>
        <w:t xml:space="preserve">с личной подписью – </w:t>
      </w:r>
      <w:r w:rsidR="00947A15" w:rsidRPr="00D14F23">
        <w:rPr>
          <w:highlight w:val="yellow"/>
          <w:u w:val="single"/>
        </w:rPr>
        <w:t>скан или фото</w:t>
      </w:r>
      <w:r w:rsidR="00035B1E" w:rsidRPr="00D14F23">
        <w:rPr>
          <w:highlight w:val="yellow"/>
        </w:rPr>
        <w:t xml:space="preserve"> и </w:t>
      </w:r>
      <w:proofErr w:type="gramStart"/>
      <w:r w:rsidR="00035B1E" w:rsidRPr="00D14F23">
        <w:rPr>
          <w:highlight w:val="yellow"/>
        </w:rPr>
        <w:t>без</w:t>
      </w:r>
      <w:r w:rsidR="00D14F23">
        <w:rPr>
          <w:highlight w:val="yellow"/>
          <w:lang w:val="en-US"/>
        </w:rPr>
        <w:t> </w:t>
      </w:r>
      <w:r w:rsidR="00035B1E" w:rsidRPr="00D14F23">
        <w:rPr>
          <w:highlight w:val="yellow"/>
        </w:rPr>
        <w:t xml:space="preserve"> подписи</w:t>
      </w:r>
      <w:proofErr w:type="gramEnd"/>
      <w:r w:rsidR="00035B1E" w:rsidRPr="00D14F23">
        <w:rPr>
          <w:highlight w:val="yellow"/>
        </w:rPr>
        <w:t xml:space="preserve"> – </w:t>
      </w:r>
      <w:r w:rsidR="00035B1E" w:rsidRPr="00D14F23">
        <w:rPr>
          <w:highlight w:val="yellow"/>
          <w:u w:val="single"/>
        </w:rPr>
        <w:t>в формате *</w:t>
      </w:r>
      <w:r w:rsidR="00035B1E" w:rsidRPr="00D14F23">
        <w:rPr>
          <w:highlight w:val="yellow"/>
          <w:u w:val="single"/>
          <w:lang w:val="en-US"/>
        </w:rPr>
        <w:t>word</w:t>
      </w:r>
    </w:p>
    <w:p w:rsidR="00667CDD" w:rsidRPr="00D14F23" w:rsidRDefault="00667CDD" w:rsidP="0044616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highlight w:val="yellow"/>
          <w:u w:val="single"/>
        </w:rPr>
      </w:pPr>
    </w:p>
    <w:p w:rsidR="001C26B2" w:rsidRDefault="001C26B2" w:rsidP="001C26B2">
      <w:pPr>
        <w:tabs>
          <w:tab w:val="left" w:pos="0"/>
        </w:tabs>
        <w:jc w:val="center"/>
        <w:rPr>
          <w:b/>
          <w:sz w:val="28"/>
          <w:szCs w:val="28"/>
          <w:highlight w:val="yellow"/>
        </w:rPr>
      </w:pPr>
      <w:proofErr w:type="gramStart"/>
      <w:r w:rsidRPr="00FB647E">
        <w:rPr>
          <w:b/>
          <w:sz w:val="28"/>
          <w:szCs w:val="28"/>
          <w:highlight w:val="yellow"/>
        </w:rPr>
        <w:lastRenderedPageBreak/>
        <w:t>ТРЕБОВАНИЯ</w:t>
      </w:r>
      <w:r>
        <w:rPr>
          <w:b/>
          <w:sz w:val="28"/>
          <w:szCs w:val="28"/>
          <w:highlight w:val="yellow"/>
        </w:rPr>
        <w:t xml:space="preserve"> </w:t>
      </w:r>
      <w:r w:rsidRPr="00FB647E">
        <w:rPr>
          <w:b/>
          <w:sz w:val="28"/>
          <w:szCs w:val="28"/>
          <w:highlight w:val="yellow"/>
        </w:rPr>
        <w:t xml:space="preserve"> К</w:t>
      </w:r>
      <w:proofErr w:type="gramEnd"/>
      <w:r w:rsidRPr="00FB647E">
        <w:rPr>
          <w:b/>
          <w:sz w:val="28"/>
          <w:szCs w:val="28"/>
          <w:highlight w:val="yellow"/>
        </w:rPr>
        <w:t xml:space="preserve"> ОФОРМЛЕНИЮ МАТЕРИАЛОВ ДЛЯ ПУБЛИКАЦИИ </w:t>
      </w:r>
    </w:p>
    <w:p w:rsidR="001C26B2" w:rsidRPr="00FB647E" w:rsidRDefault="001C26B2" w:rsidP="001C26B2">
      <w:pPr>
        <w:tabs>
          <w:tab w:val="left" w:pos="0"/>
        </w:tabs>
        <w:jc w:val="center"/>
        <w:rPr>
          <w:b/>
          <w:sz w:val="28"/>
          <w:szCs w:val="28"/>
          <w:highlight w:val="yellow"/>
        </w:rPr>
      </w:pPr>
      <w:r w:rsidRPr="00FB647E">
        <w:rPr>
          <w:b/>
          <w:sz w:val="28"/>
          <w:szCs w:val="28"/>
          <w:highlight w:val="yellow"/>
        </w:rPr>
        <w:t>И ПРИМЕР ОФОРМЛЕНИЯ</w:t>
      </w:r>
      <w:r>
        <w:rPr>
          <w:b/>
          <w:sz w:val="28"/>
          <w:szCs w:val="28"/>
          <w:highlight w:val="yellow"/>
        </w:rPr>
        <w:t xml:space="preserve"> СТАТЬИ</w:t>
      </w:r>
      <w:r w:rsidRPr="00FB647E">
        <w:rPr>
          <w:b/>
          <w:sz w:val="28"/>
          <w:szCs w:val="28"/>
          <w:highlight w:val="yellow"/>
        </w:rPr>
        <w:t xml:space="preserve"> </w:t>
      </w:r>
    </w:p>
    <w:p w:rsidR="001C26B2" w:rsidRPr="001C26B2" w:rsidRDefault="001C26B2" w:rsidP="001C26B2">
      <w:pPr>
        <w:tabs>
          <w:tab w:val="left" w:pos="180"/>
          <w:tab w:val="left" w:pos="284"/>
        </w:tabs>
        <w:ind w:left="182" w:hanging="210"/>
        <w:jc w:val="center"/>
        <w:rPr>
          <w:color w:val="FF0000"/>
          <w:spacing w:val="-4"/>
          <w:sz w:val="16"/>
          <w:szCs w:val="16"/>
          <w:highlight w:val="yellow"/>
        </w:rPr>
      </w:pPr>
    </w:p>
    <w:p w:rsidR="001C26B2" w:rsidRPr="001C26B2" w:rsidRDefault="001C26B2" w:rsidP="001C26B2">
      <w:pPr>
        <w:tabs>
          <w:tab w:val="left" w:pos="0"/>
        </w:tabs>
        <w:ind w:hanging="28"/>
        <w:jc w:val="center"/>
        <w:rPr>
          <w:b/>
          <w:sz w:val="28"/>
          <w:szCs w:val="28"/>
        </w:rPr>
      </w:pPr>
      <w:r w:rsidRPr="001C26B2">
        <w:rPr>
          <w:b/>
          <w:spacing w:val="-4"/>
          <w:sz w:val="28"/>
          <w:szCs w:val="28"/>
          <w:highlight w:val="yellow"/>
        </w:rPr>
        <w:t xml:space="preserve">ВНИМАНИЕ: Статьи публикуются в авторской редакции. </w:t>
      </w:r>
      <w:r w:rsidRPr="001C26B2">
        <w:rPr>
          <w:b/>
          <w:sz w:val="28"/>
          <w:szCs w:val="28"/>
          <w:highlight w:val="yellow"/>
        </w:rPr>
        <w:t xml:space="preserve">Оргкомитет конференции оставляет за собой право отклонить статью, если она не соответствует заявленной тематике и требованиям к объёму и оформлению статей </w:t>
      </w:r>
      <w:r w:rsidRPr="001C26B2">
        <w:rPr>
          <w:b/>
          <w:sz w:val="28"/>
          <w:szCs w:val="28"/>
        </w:rPr>
        <w:t xml:space="preserve"> </w:t>
      </w:r>
    </w:p>
    <w:p w:rsidR="001C26B2" w:rsidRDefault="001C26B2" w:rsidP="001C26B2">
      <w:pPr>
        <w:tabs>
          <w:tab w:val="left" w:pos="0"/>
        </w:tabs>
        <w:jc w:val="center"/>
        <w:rPr>
          <w:b/>
          <w:color w:val="FF0000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8476"/>
      </w:tblGrid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>Файл с текстом статьи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contextualSpacing/>
              <w:jc w:val="both"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 xml:space="preserve">- документ </w:t>
            </w:r>
            <w:proofErr w:type="spellStart"/>
            <w:r w:rsidRPr="00FB647E">
              <w:rPr>
                <w:sz w:val="26"/>
                <w:szCs w:val="26"/>
              </w:rPr>
              <w:t>Word</w:t>
            </w:r>
            <w:proofErr w:type="spellEnd"/>
            <w:r w:rsidRPr="00FB647E">
              <w:rPr>
                <w:sz w:val="26"/>
                <w:szCs w:val="26"/>
              </w:rPr>
              <w:t xml:space="preserve">, </w:t>
            </w:r>
          </w:p>
          <w:p w:rsidR="001C26B2" w:rsidRPr="00FB647E" w:rsidRDefault="001C26B2" w:rsidP="0035285B">
            <w:pPr>
              <w:tabs>
                <w:tab w:val="left" w:pos="851"/>
              </w:tabs>
              <w:contextualSpacing/>
              <w:jc w:val="both"/>
              <w:rPr>
                <w:b/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 xml:space="preserve">- название файла: фамилия и инициалы автора, </w:t>
            </w:r>
            <w:r w:rsidRPr="00FB647E">
              <w:rPr>
                <w:i/>
                <w:sz w:val="26"/>
                <w:szCs w:val="26"/>
              </w:rPr>
              <w:t>например:</w:t>
            </w:r>
            <w:r w:rsidRPr="00FB647E">
              <w:rPr>
                <w:sz w:val="26"/>
                <w:szCs w:val="26"/>
              </w:rPr>
              <w:t xml:space="preserve"> </w:t>
            </w:r>
            <w:proofErr w:type="spellStart"/>
            <w:r w:rsidRPr="00FB647E">
              <w:rPr>
                <w:sz w:val="26"/>
                <w:szCs w:val="26"/>
                <w:highlight w:val="yellow"/>
              </w:rPr>
              <w:t>ИвановАИ</w:t>
            </w:r>
            <w:proofErr w:type="spellEnd"/>
            <w:r w:rsidRPr="00FB647E">
              <w:rPr>
                <w:sz w:val="26"/>
                <w:szCs w:val="26"/>
                <w:highlight w:val="yellow"/>
              </w:rPr>
              <w:t>.</w:t>
            </w:r>
            <w:r w:rsidRPr="00FB647E">
              <w:rPr>
                <w:sz w:val="26"/>
                <w:szCs w:val="26"/>
                <w:highlight w:val="yellow"/>
                <w:lang w:val="en-US"/>
              </w:rPr>
              <w:t>docx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>Параметры страницы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textAlignment w:val="top"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 xml:space="preserve">- </w:t>
            </w:r>
            <w:r w:rsidRPr="00FB647E">
              <w:rPr>
                <w:b/>
                <w:sz w:val="26"/>
                <w:szCs w:val="26"/>
              </w:rPr>
              <w:t>размер листа:</w:t>
            </w:r>
            <w:r w:rsidRPr="00FB647E">
              <w:rPr>
                <w:sz w:val="26"/>
                <w:szCs w:val="26"/>
              </w:rPr>
              <w:t xml:space="preserve"> А4  </w:t>
            </w:r>
          </w:p>
          <w:p w:rsidR="001C26B2" w:rsidRPr="00FB647E" w:rsidRDefault="001C26B2" w:rsidP="0035285B">
            <w:pPr>
              <w:contextualSpacing/>
              <w:textAlignment w:val="top"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 xml:space="preserve">- </w:t>
            </w:r>
            <w:r w:rsidRPr="00FB647E">
              <w:rPr>
                <w:b/>
                <w:sz w:val="26"/>
                <w:szCs w:val="26"/>
              </w:rPr>
              <w:t>ориентация:</w:t>
            </w:r>
            <w:r w:rsidRPr="00FB647E">
              <w:rPr>
                <w:sz w:val="26"/>
                <w:szCs w:val="26"/>
              </w:rPr>
              <w:t xml:space="preserve"> книжная, </w:t>
            </w:r>
          </w:p>
          <w:p w:rsidR="001C26B2" w:rsidRPr="00FB647E" w:rsidRDefault="001C26B2" w:rsidP="0035285B">
            <w:pPr>
              <w:contextualSpacing/>
              <w:textAlignment w:val="top"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 xml:space="preserve">- </w:t>
            </w:r>
            <w:r w:rsidRPr="00FB647E">
              <w:rPr>
                <w:b/>
                <w:sz w:val="26"/>
                <w:szCs w:val="26"/>
              </w:rPr>
              <w:t xml:space="preserve">поля </w:t>
            </w:r>
            <w:r w:rsidRPr="00FB647E">
              <w:rPr>
                <w:sz w:val="26"/>
                <w:szCs w:val="26"/>
              </w:rPr>
              <w:t xml:space="preserve">ВСЕ: 2 см </w:t>
            </w:r>
          </w:p>
          <w:p w:rsidR="001C26B2" w:rsidRPr="00FB647E" w:rsidRDefault="001C26B2" w:rsidP="0035285B">
            <w:pPr>
              <w:ind w:left="113" w:hanging="113"/>
              <w:contextualSpacing/>
              <w:textAlignment w:val="top"/>
              <w:rPr>
                <w:b/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 xml:space="preserve">- </w:t>
            </w:r>
            <w:r w:rsidRPr="00FB647E">
              <w:rPr>
                <w:b/>
                <w:sz w:val="26"/>
                <w:szCs w:val="26"/>
              </w:rPr>
              <w:t>отступ слева</w:t>
            </w:r>
            <w:r w:rsidRPr="00FB647E">
              <w:rPr>
                <w:sz w:val="26"/>
                <w:szCs w:val="26"/>
              </w:rPr>
              <w:t xml:space="preserve"> для обозначения абзаца: </w:t>
            </w:r>
            <w:r w:rsidRPr="00FB647E">
              <w:rPr>
                <w:b/>
                <w:sz w:val="26"/>
                <w:szCs w:val="26"/>
              </w:rPr>
              <w:t xml:space="preserve">1 см, </w:t>
            </w:r>
          </w:p>
          <w:p w:rsidR="001C26B2" w:rsidRPr="00FB647E" w:rsidRDefault="001C26B2" w:rsidP="0035285B">
            <w:pPr>
              <w:ind w:left="113" w:firstLine="142"/>
              <w:contextualSpacing/>
              <w:textAlignment w:val="top"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>только в автоматическом режиме, НЕ пробелами</w:t>
            </w:r>
          </w:p>
          <w:p w:rsidR="001C26B2" w:rsidRPr="00FB647E" w:rsidRDefault="001C26B2" w:rsidP="0035285B">
            <w:pPr>
              <w:contextualSpacing/>
              <w:textAlignment w:val="top"/>
              <w:rPr>
                <w:b/>
                <w:sz w:val="26"/>
                <w:szCs w:val="26"/>
                <w:lang w:val="en-US"/>
              </w:rPr>
            </w:pPr>
            <w:r w:rsidRPr="00FB647E">
              <w:rPr>
                <w:sz w:val="26"/>
                <w:szCs w:val="26"/>
                <w:lang w:val="en-US"/>
              </w:rPr>
              <w:t xml:space="preserve">- </w:t>
            </w:r>
            <w:r w:rsidRPr="00FB647E">
              <w:rPr>
                <w:b/>
                <w:sz w:val="26"/>
                <w:szCs w:val="26"/>
              </w:rPr>
              <w:t>шрифт</w:t>
            </w:r>
            <w:r w:rsidRPr="00FB647E">
              <w:rPr>
                <w:b/>
                <w:sz w:val="26"/>
                <w:szCs w:val="26"/>
                <w:lang w:val="en-US"/>
              </w:rPr>
              <w:t>:</w:t>
            </w:r>
            <w:r w:rsidRPr="00FB647E">
              <w:rPr>
                <w:sz w:val="26"/>
                <w:szCs w:val="26"/>
                <w:lang w:val="en-US"/>
              </w:rPr>
              <w:t xml:space="preserve"> Times New Roman</w:t>
            </w:r>
          </w:p>
          <w:p w:rsidR="001C26B2" w:rsidRPr="00FB647E" w:rsidRDefault="001C26B2" w:rsidP="0035285B">
            <w:pPr>
              <w:contextualSpacing/>
              <w:textAlignment w:val="top"/>
              <w:rPr>
                <w:sz w:val="26"/>
                <w:szCs w:val="26"/>
                <w:lang w:val="en-US"/>
              </w:rPr>
            </w:pPr>
            <w:r w:rsidRPr="00FB647E">
              <w:rPr>
                <w:b/>
                <w:sz w:val="26"/>
                <w:szCs w:val="26"/>
                <w:lang w:val="en-US"/>
              </w:rPr>
              <w:t xml:space="preserve">- </w:t>
            </w:r>
            <w:r w:rsidRPr="00FB647E">
              <w:rPr>
                <w:b/>
                <w:sz w:val="26"/>
                <w:szCs w:val="26"/>
              </w:rPr>
              <w:t>размер</w:t>
            </w:r>
            <w:r w:rsidRPr="00FB647E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FB647E">
              <w:rPr>
                <w:b/>
                <w:sz w:val="26"/>
                <w:szCs w:val="26"/>
              </w:rPr>
              <w:t>шрифта</w:t>
            </w:r>
            <w:r w:rsidRPr="00FB647E">
              <w:rPr>
                <w:b/>
                <w:sz w:val="26"/>
                <w:szCs w:val="26"/>
                <w:lang w:val="en-US"/>
              </w:rPr>
              <w:t>:</w:t>
            </w:r>
            <w:r w:rsidRPr="00FB647E">
              <w:rPr>
                <w:sz w:val="26"/>
                <w:szCs w:val="26"/>
                <w:lang w:val="en-US"/>
              </w:rPr>
              <w:t xml:space="preserve"> 14 </w:t>
            </w:r>
            <w:proofErr w:type="spellStart"/>
            <w:r w:rsidRPr="00FB647E">
              <w:rPr>
                <w:sz w:val="26"/>
                <w:szCs w:val="26"/>
              </w:rPr>
              <w:t>пт</w:t>
            </w:r>
            <w:proofErr w:type="spellEnd"/>
            <w:r w:rsidRPr="00FB647E">
              <w:rPr>
                <w:sz w:val="26"/>
                <w:szCs w:val="26"/>
                <w:lang w:val="en-US"/>
              </w:rPr>
              <w:t xml:space="preserve"> </w:t>
            </w:r>
          </w:p>
          <w:p w:rsidR="001C26B2" w:rsidRPr="00FB647E" w:rsidRDefault="001C26B2" w:rsidP="0035285B">
            <w:pPr>
              <w:contextualSpacing/>
              <w:textAlignment w:val="top"/>
              <w:rPr>
                <w:b/>
                <w:sz w:val="26"/>
                <w:szCs w:val="26"/>
                <w:highlight w:val="yellow"/>
              </w:rPr>
            </w:pPr>
            <w:r w:rsidRPr="00FB647E">
              <w:rPr>
                <w:sz w:val="26"/>
                <w:szCs w:val="26"/>
              </w:rPr>
              <w:t xml:space="preserve">- </w:t>
            </w:r>
            <w:r w:rsidRPr="00FB647E">
              <w:rPr>
                <w:b/>
                <w:sz w:val="26"/>
                <w:szCs w:val="26"/>
              </w:rPr>
              <w:t>междустрочный интервал:</w:t>
            </w:r>
            <w:r w:rsidRPr="00FB647E">
              <w:rPr>
                <w:sz w:val="26"/>
                <w:szCs w:val="26"/>
              </w:rPr>
              <w:t xml:space="preserve"> 1 строка</w:t>
            </w:r>
          </w:p>
          <w:p w:rsidR="001C26B2" w:rsidRPr="00FB647E" w:rsidRDefault="001C26B2" w:rsidP="0035285B">
            <w:pPr>
              <w:contextualSpacing/>
              <w:textAlignment w:val="top"/>
              <w:rPr>
                <w:b/>
                <w:sz w:val="26"/>
                <w:szCs w:val="26"/>
                <w:highlight w:val="yellow"/>
              </w:rPr>
            </w:pPr>
            <w:r w:rsidRPr="00FB647E">
              <w:rPr>
                <w:b/>
                <w:sz w:val="26"/>
                <w:szCs w:val="26"/>
              </w:rPr>
              <w:t>- переносы в словах</w:t>
            </w:r>
            <w:r w:rsidRPr="00FB647E">
              <w:rPr>
                <w:sz w:val="26"/>
                <w:szCs w:val="26"/>
              </w:rPr>
              <w:t>:</w:t>
            </w:r>
            <w:r w:rsidRPr="00FB647E">
              <w:rPr>
                <w:b/>
                <w:sz w:val="26"/>
                <w:szCs w:val="26"/>
              </w:rPr>
              <w:t xml:space="preserve"> </w:t>
            </w:r>
            <w:r w:rsidRPr="00FB647E">
              <w:rPr>
                <w:sz w:val="26"/>
                <w:szCs w:val="26"/>
              </w:rPr>
              <w:t>НЕ СТАВИТЬ</w:t>
            </w:r>
          </w:p>
          <w:p w:rsidR="001C26B2" w:rsidRPr="00FB647E" w:rsidRDefault="001C26B2" w:rsidP="0035285B">
            <w:pPr>
              <w:contextualSpacing/>
              <w:textAlignment w:val="top"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 xml:space="preserve">- </w:t>
            </w:r>
            <w:r w:rsidRPr="00FB647E">
              <w:rPr>
                <w:b/>
                <w:sz w:val="26"/>
                <w:szCs w:val="26"/>
              </w:rPr>
              <w:t xml:space="preserve">пробел </w:t>
            </w:r>
            <w:r w:rsidRPr="00FB647E">
              <w:rPr>
                <w:sz w:val="26"/>
                <w:szCs w:val="26"/>
              </w:rPr>
              <w:t>между инициалами в тексте ставить (И. И. Иванов)</w:t>
            </w:r>
          </w:p>
          <w:p w:rsidR="001C26B2" w:rsidRPr="00FB647E" w:rsidRDefault="001C26B2" w:rsidP="0035285B">
            <w:pPr>
              <w:contextualSpacing/>
              <w:textAlignment w:val="top"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 xml:space="preserve">- </w:t>
            </w:r>
            <w:r w:rsidRPr="00FB647E">
              <w:rPr>
                <w:b/>
                <w:sz w:val="26"/>
                <w:szCs w:val="26"/>
              </w:rPr>
              <w:t>нумерация страниц:</w:t>
            </w:r>
            <w:r w:rsidRPr="00FB647E">
              <w:rPr>
                <w:sz w:val="26"/>
                <w:szCs w:val="26"/>
              </w:rPr>
              <w:t xml:space="preserve"> страницы НЕ нумеровать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Объем статьи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contextualSpacing/>
              <w:rPr>
                <w:sz w:val="26"/>
                <w:szCs w:val="26"/>
              </w:rPr>
            </w:pPr>
            <w:r w:rsidRPr="00FB647E">
              <w:rPr>
                <w:b/>
                <w:spacing w:val="-4"/>
                <w:sz w:val="26"/>
                <w:szCs w:val="26"/>
              </w:rPr>
              <w:t>не более 10 тысяч знаков с пробелами,</w:t>
            </w:r>
            <w:r w:rsidRPr="00FB647E">
              <w:rPr>
                <w:spacing w:val="-4"/>
                <w:sz w:val="26"/>
                <w:szCs w:val="26"/>
              </w:rPr>
              <w:t xml:space="preserve"> от первой до последней строки, то есть включая УДК, информацию об авторе, аннотацию и ключевые слова, список источников, дополнительную информацию об авторе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Уникальность текста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К публикации принимаются тексты, уникальность которых составляет:</w:t>
            </w:r>
          </w:p>
          <w:p w:rsidR="001C26B2" w:rsidRPr="00FB647E" w:rsidRDefault="001C26B2" w:rsidP="0035285B">
            <w:pPr>
              <w:tabs>
                <w:tab w:val="left" w:pos="851"/>
              </w:tabs>
              <w:contextualSpacing/>
              <w:rPr>
                <w:b/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 xml:space="preserve">- </w:t>
            </w:r>
            <w:r w:rsidRPr="00FB647E">
              <w:rPr>
                <w:b/>
                <w:spacing w:val="-4"/>
                <w:sz w:val="26"/>
                <w:szCs w:val="26"/>
              </w:rPr>
              <w:t xml:space="preserve">для научных статей: не менее 75%  </w:t>
            </w:r>
          </w:p>
          <w:p w:rsidR="001C26B2" w:rsidRPr="00FB647E" w:rsidRDefault="001C26B2" w:rsidP="0035285B">
            <w:pPr>
              <w:tabs>
                <w:tab w:val="left" w:pos="851"/>
              </w:tabs>
              <w:contextualSpacing/>
              <w:rPr>
                <w:b/>
                <w:spacing w:val="-4"/>
                <w:sz w:val="26"/>
                <w:szCs w:val="26"/>
              </w:rPr>
            </w:pPr>
            <w:r w:rsidRPr="00FB647E">
              <w:rPr>
                <w:b/>
                <w:spacing w:val="-4"/>
                <w:sz w:val="26"/>
                <w:szCs w:val="26"/>
              </w:rPr>
              <w:t>- для статей иных типов: не менее 60%</w:t>
            </w:r>
          </w:p>
          <w:p w:rsidR="001C26B2" w:rsidRPr="00FB647E" w:rsidRDefault="001C26B2" w:rsidP="0035285B">
            <w:pPr>
              <w:tabs>
                <w:tab w:val="left" w:pos="851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Редакционная коллегия оставляет за собой право проверки текста статьи на уникальность.</w:t>
            </w:r>
          </w:p>
        </w:tc>
      </w:tr>
      <w:tr w:rsidR="001C26B2" w:rsidRPr="00FB647E" w:rsidTr="0035285B">
        <w:trPr>
          <w:jc w:val="center"/>
        </w:trPr>
        <w:tc>
          <w:tcPr>
            <w:tcW w:w="10598" w:type="dxa"/>
            <w:gridSpan w:val="2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contextualSpacing/>
              <w:rPr>
                <w:spacing w:val="-4"/>
                <w:sz w:val="26"/>
                <w:szCs w:val="26"/>
                <w:highlight w:val="yellow"/>
              </w:rPr>
            </w:pPr>
            <w:r w:rsidRPr="00FB647E">
              <w:rPr>
                <w:b/>
                <w:spacing w:val="-4"/>
                <w:sz w:val="26"/>
                <w:szCs w:val="26"/>
                <w:highlight w:val="yellow"/>
              </w:rPr>
              <w:t>Структура текста (пример оформления текста см. ниже)</w:t>
            </w:r>
          </w:p>
        </w:tc>
      </w:tr>
      <w:tr w:rsidR="001C26B2" w:rsidRPr="00FB647E" w:rsidTr="0035285B">
        <w:trPr>
          <w:trHeight w:val="836"/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 xml:space="preserve">1-я строка: </w:t>
            </w:r>
          </w:p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b/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©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ind w:left="567" w:hanging="567"/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слева, без отступа: знак охраны авторского права, пробел, фамилия, инициалы имени и отчества (при наличии), запятая, год. Образец:</w:t>
            </w:r>
          </w:p>
          <w:p w:rsidR="001C26B2" w:rsidRPr="00FB647E" w:rsidRDefault="001C26B2" w:rsidP="0035285B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© Иванова М. И., 2023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2-я строка пустая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ind w:left="567" w:hanging="567"/>
              <w:contextualSpacing/>
              <w:rPr>
                <w:spacing w:val="-4"/>
                <w:sz w:val="26"/>
                <w:szCs w:val="26"/>
              </w:rPr>
            </w:pP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 xml:space="preserve">3-я строка: </w:t>
            </w:r>
          </w:p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тип статьи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ind w:left="567" w:hanging="56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слева, без отступа, с большой буквы указать тип статьи: </w:t>
            </w:r>
          </w:p>
          <w:p w:rsidR="001C26B2" w:rsidRPr="00FB647E" w:rsidRDefault="001C26B2" w:rsidP="0035285B">
            <w:pPr>
              <w:tabs>
                <w:tab w:val="left" w:pos="851"/>
              </w:tabs>
              <w:ind w:left="567" w:hanging="567"/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Научная статья; Обзорная статья; Дискуссионная статья; Персоналии, Краткое сообщение; Рецензия на книгу (статью, спектакль и т. п.).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4-я строка:</w:t>
            </w:r>
          </w:p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b/>
                <w:spacing w:val="-4"/>
                <w:sz w:val="26"/>
                <w:szCs w:val="26"/>
              </w:rPr>
            </w:pPr>
            <w:r w:rsidRPr="00FB647E">
              <w:rPr>
                <w:b/>
                <w:spacing w:val="-4"/>
                <w:sz w:val="26"/>
                <w:szCs w:val="26"/>
              </w:rPr>
              <w:t>УДК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ind w:left="567" w:hanging="56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слева, без отступа указать </w:t>
            </w:r>
            <w:r w:rsidRPr="00FB647E">
              <w:rPr>
                <w:rFonts w:eastAsia="Calibri"/>
                <w:b/>
                <w:sz w:val="26"/>
                <w:szCs w:val="26"/>
                <w:lang w:eastAsia="en-US"/>
              </w:rPr>
              <w:t>УДК статьи (шрифт полужирный)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 -  </w:t>
            </w:r>
          </w:p>
          <w:p w:rsidR="001C26B2" w:rsidRPr="00FB647E" w:rsidRDefault="001C26B2" w:rsidP="0035285B">
            <w:pPr>
              <w:tabs>
                <w:tab w:val="left" w:pos="851"/>
              </w:tabs>
              <w:ind w:left="567" w:hanging="567"/>
              <w:contextualSpacing/>
              <w:rPr>
                <w:sz w:val="26"/>
                <w:szCs w:val="26"/>
                <w:u w:val="single"/>
              </w:rPr>
            </w:pPr>
            <w:r w:rsidRPr="00FB647E">
              <w:rPr>
                <w:sz w:val="26"/>
                <w:szCs w:val="26"/>
              </w:rPr>
              <w:t>см. разделы 37, 792, 793 и др. на сайте</w:t>
            </w:r>
            <w:r w:rsidRPr="00FB647E">
              <w:rPr>
                <w:b/>
                <w:sz w:val="26"/>
                <w:szCs w:val="26"/>
              </w:rPr>
              <w:t xml:space="preserve"> </w:t>
            </w:r>
            <w:hyperlink r:id="rId5" w:history="1">
              <w:r w:rsidRPr="00FB647E">
                <w:rPr>
                  <w:rStyle w:val="a3"/>
                  <w:sz w:val="26"/>
                  <w:szCs w:val="26"/>
                </w:rPr>
                <w:t>https://teacode.com/online/udc/</w:t>
              </w:r>
            </w:hyperlink>
            <w:r w:rsidRPr="00FB647E">
              <w:rPr>
                <w:rStyle w:val="a3"/>
                <w:sz w:val="26"/>
                <w:szCs w:val="26"/>
              </w:rPr>
              <w:t xml:space="preserve"> 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5-я строка пустая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ind w:left="567" w:hanging="567"/>
              <w:contextualSpacing/>
              <w:rPr>
                <w:spacing w:val="-4"/>
                <w:sz w:val="26"/>
                <w:szCs w:val="26"/>
              </w:rPr>
            </w:pP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6-я строка:</w:t>
            </w:r>
          </w:p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b/>
                <w:spacing w:val="-4"/>
                <w:sz w:val="26"/>
                <w:szCs w:val="26"/>
              </w:rPr>
            </w:pPr>
            <w:r w:rsidRPr="00FB647E">
              <w:rPr>
                <w:b/>
                <w:spacing w:val="-4"/>
                <w:sz w:val="26"/>
                <w:szCs w:val="26"/>
              </w:rPr>
              <w:t xml:space="preserve">НАЗВАНИЕ СТАТЬИ  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заглавие (название) статьи, шрифт – </w:t>
            </w:r>
            <w:r w:rsidRPr="00FB647E">
              <w:rPr>
                <w:rFonts w:eastAsia="Calibri"/>
                <w:b/>
                <w:sz w:val="26"/>
                <w:szCs w:val="26"/>
                <w:lang w:eastAsia="en-US"/>
              </w:rPr>
              <w:t>ПРОПИСНЫЕ (ЗАГЛАВНЫЕ) БУКВЫ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 шрифт</w:t>
            </w:r>
            <w:r w:rsidRPr="00FB647E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полужирный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>, выравнивание по центру.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Пустая строка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51"/>
              </w:tabs>
              <w:ind w:left="567" w:hanging="567"/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 xml:space="preserve">После названия – одна пустая строка 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b/>
                <w:spacing w:val="-4"/>
                <w:sz w:val="26"/>
                <w:szCs w:val="26"/>
              </w:rPr>
            </w:pPr>
            <w:r w:rsidRPr="00FB647E">
              <w:rPr>
                <w:b/>
                <w:spacing w:val="-4"/>
                <w:sz w:val="26"/>
                <w:szCs w:val="26"/>
              </w:rPr>
              <w:t>Автор (авторы)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83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Слева, без отступа, </w:t>
            </w:r>
            <w:r w:rsidRPr="00FB647E">
              <w:rPr>
                <w:rFonts w:eastAsia="Calibri"/>
                <w:b/>
                <w:sz w:val="26"/>
                <w:szCs w:val="26"/>
                <w:lang w:eastAsia="en-US"/>
              </w:rPr>
              <w:t>шрифт полужирный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 - имя, отчество (при наличии), фамилия автора (см. ниже Пример оформления).</w:t>
            </w:r>
          </w:p>
          <w:p w:rsidR="001C26B2" w:rsidRPr="00FB647E" w:rsidRDefault="001C26B2" w:rsidP="0035285B">
            <w:pPr>
              <w:tabs>
                <w:tab w:val="left" w:pos="83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Если авторов несколько, после каждого автора указывается его порядковый номер в списке авторов, шрифт номера – надстрочный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>Организация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Шрифт обычный, указать наименование организации (учреждения), где работает или учится автор, город, страна, адрес электронной почты автора (см. Пример оформления).  Если авторы работают в одной организации, она указывается один раз, но электронные адреса авторов 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указываются на отдельных строках; если авторы из разных организаций, информация указывается на разных строках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lastRenderedPageBreak/>
              <w:t>Пустая строка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b/>
                <w:i/>
                <w:spacing w:val="-4"/>
                <w:sz w:val="26"/>
                <w:szCs w:val="26"/>
              </w:rPr>
            </w:pPr>
            <w:r w:rsidRPr="00FB647E">
              <w:rPr>
                <w:b/>
                <w:i/>
                <w:spacing w:val="-4"/>
                <w:sz w:val="26"/>
                <w:szCs w:val="26"/>
              </w:rPr>
              <w:t>Аннотация.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spacing w:val="-4"/>
                <w:sz w:val="26"/>
                <w:szCs w:val="26"/>
              </w:rPr>
              <w:t xml:space="preserve">Без отступа, 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выравнивание текста - по ширине, </w:t>
            </w:r>
            <w:r w:rsidRPr="00FB64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полужирным курсивом 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слово: </w:t>
            </w:r>
            <w:r w:rsidRPr="00FB64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Аннотация.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B64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>(см. Пример оформления). Текст аннотации – обычный шрифт. О</w:t>
            </w:r>
            <w:r w:rsidRPr="00FB647E">
              <w:rPr>
                <w:spacing w:val="-4"/>
                <w:sz w:val="26"/>
                <w:szCs w:val="26"/>
              </w:rPr>
              <w:t xml:space="preserve">бъём аннотации - </w:t>
            </w:r>
            <w:r w:rsidRPr="00FB647E">
              <w:rPr>
                <w:spacing w:val="-4"/>
                <w:sz w:val="26"/>
                <w:szCs w:val="26"/>
                <w:highlight w:val="yellow"/>
              </w:rPr>
              <w:t>н</w:t>
            </w:r>
            <w:r w:rsidRPr="00FB647E">
              <w:rPr>
                <w:rFonts w:eastAsia="Calibri"/>
                <w:sz w:val="26"/>
                <w:szCs w:val="26"/>
                <w:highlight w:val="yellow"/>
                <w:lang w:eastAsia="en-US"/>
              </w:rPr>
              <w:t>е более 250 слов.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Ключевые слова: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spacing w:val="-4"/>
                <w:sz w:val="26"/>
                <w:szCs w:val="26"/>
              </w:rPr>
              <w:t xml:space="preserve">Без отступа, с новой строки, </w:t>
            </w:r>
            <w:r w:rsidRPr="00FB647E">
              <w:rPr>
                <w:b/>
                <w:i/>
                <w:spacing w:val="-4"/>
                <w:sz w:val="26"/>
                <w:szCs w:val="26"/>
              </w:rPr>
              <w:t>полужирный курсив</w:t>
            </w:r>
            <w:r w:rsidRPr="00FB647E">
              <w:rPr>
                <w:spacing w:val="-4"/>
                <w:sz w:val="26"/>
                <w:szCs w:val="26"/>
              </w:rPr>
              <w:t>:</w:t>
            </w:r>
          </w:p>
          <w:p w:rsidR="001C26B2" w:rsidRPr="00FB647E" w:rsidRDefault="001C26B2" w:rsidP="0035285B">
            <w:pPr>
              <w:contextualSpacing/>
              <w:rPr>
                <w:i/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Ключевые слова: 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далее шрифт обычный, от </w:t>
            </w:r>
            <w:r w:rsidRPr="00FB647E">
              <w:rPr>
                <w:spacing w:val="-4"/>
                <w:sz w:val="26"/>
                <w:szCs w:val="26"/>
              </w:rPr>
              <w:t xml:space="preserve">3 до 15 слов, </w:t>
            </w:r>
            <w:r w:rsidRPr="00FB647E">
              <w:rPr>
                <w:spacing w:val="-4"/>
                <w:sz w:val="26"/>
                <w:szCs w:val="26"/>
                <w:highlight w:val="yellow"/>
              </w:rPr>
              <w:t>после последнего слова</w:t>
            </w:r>
            <w:r w:rsidRPr="00FB647E">
              <w:rPr>
                <w:spacing w:val="-4"/>
                <w:sz w:val="26"/>
                <w:szCs w:val="26"/>
              </w:rPr>
              <w:t xml:space="preserve"> </w:t>
            </w:r>
            <w:r w:rsidRPr="00FB647E">
              <w:rPr>
                <w:spacing w:val="-4"/>
                <w:sz w:val="26"/>
                <w:szCs w:val="26"/>
                <w:highlight w:val="yellow"/>
              </w:rPr>
              <w:t>точка НЕ ставится</w:t>
            </w:r>
            <w:r w:rsidRPr="00FB647E">
              <w:rPr>
                <w:spacing w:val="-4"/>
                <w:sz w:val="26"/>
                <w:szCs w:val="26"/>
              </w:rPr>
              <w:t xml:space="preserve"> 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>(см. Пример оформления)</w:t>
            </w:r>
            <w:r w:rsidRPr="00FB647E">
              <w:rPr>
                <w:i/>
                <w:spacing w:val="-4"/>
                <w:sz w:val="26"/>
                <w:szCs w:val="26"/>
              </w:rPr>
              <w:t xml:space="preserve"> 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Пустая строка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spacing w:val="-4"/>
                <w:sz w:val="26"/>
                <w:szCs w:val="26"/>
              </w:rPr>
            </w:pPr>
          </w:p>
        </w:tc>
      </w:tr>
      <w:tr w:rsidR="001C26B2" w:rsidRPr="00FB647E" w:rsidTr="0035285B">
        <w:trPr>
          <w:jc w:val="center"/>
        </w:trPr>
        <w:tc>
          <w:tcPr>
            <w:tcW w:w="10598" w:type="dxa"/>
            <w:gridSpan w:val="2"/>
            <w:shd w:val="clear" w:color="auto" w:fill="auto"/>
          </w:tcPr>
          <w:p w:rsidR="001C26B2" w:rsidRPr="00FB647E" w:rsidRDefault="001C26B2" w:rsidP="0035285B">
            <w:pPr>
              <w:ind w:left="29" w:hanging="29"/>
              <w:contextualSpacing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B647E">
              <w:rPr>
                <w:rFonts w:eastAsia="Calibri"/>
                <w:b/>
                <w:sz w:val="26"/>
                <w:szCs w:val="26"/>
                <w:lang w:eastAsia="en-US"/>
              </w:rPr>
              <w:t>Информация на английском языке</w:t>
            </w:r>
            <w:proofErr w:type="gramStart"/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: 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>Приводится</w:t>
            </w:r>
            <w:proofErr w:type="gramEnd"/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 перевод на английский язык указанной выше информации: тип статьи, её название, информация об авторе (авторах) (отчество указывается сокращённо), аннотация и ключевые </w:t>
            </w:r>
            <w:r w:rsidRPr="00FB647E">
              <w:rPr>
                <w:rFonts w:eastAsia="Calibri"/>
                <w:spacing w:val="-4"/>
                <w:sz w:val="26"/>
                <w:szCs w:val="26"/>
                <w:lang w:eastAsia="en-US"/>
              </w:rPr>
              <w:t>слова. Оформление – как в соответствующем тексте на русском языке (см. Пример оформления).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 w:rsidRPr="00FB647E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Пустая строка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spacing w:val="-4"/>
                <w:sz w:val="26"/>
                <w:szCs w:val="26"/>
              </w:rPr>
            </w:pP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Текст статьи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Абзацный отступ – 1 см. Выравнивание – по ширине. Отсылки на </w:t>
            </w:r>
            <w:proofErr w:type="spellStart"/>
            <w:r w:rsidRPr="00FB647E">
              <w:rPr>
                <w:rFonts w:eastAsia="Calibri"/>
                <w:spacing w:val="-4"/>
                <w:sz w:val="26"/>
                <w:szCs w:val="26"/>
                <w:lang w:eastAsia="en-US"/>
              </w:rPr>
              <w:t>затекстовые</w:t>
            </w:r>
            <w:proofErr w:type="spellEnd"/>
            <w:r w:rsidRPr="00FB647E">
              <w:rPr>
                <w:rFonts w:eastAsia="Calibri"/>
                <w:spacing w:val="-4"/>
                <w:sz w:val="26"/>
                <w:szCs w:val="26"/>
                <w:lang w:eastAsia="en-US"/>
              </w:rPr>
              <w:t xml:space="preserve"> библиографические ссылки оформляются в порядке упоминания в тексте, по ГОСТ Р 7.0.5 (например,</w:t>
            </w:r>
            <w:r w:rsidRPr="00FB647E">
              <w:rPr>
                <w:sz w:val="26"/>
                <w:szCs w:val="26"/>
              </w:rPr>
              <w:t xml:space="preserve"> [2, c. 12] </w:t>
            </w:r>
            <w:r w:rsidRPr="00FB647E">
              <w:rPr>
                <w:rFonts w:eastAsia="Calibri"/>
                <w:spacing w:val="-4"/>
                <w:sz w:val="26"/>
                <w:szCs w:val="26"/>
                <w:lang w:eastAsia="en-US"/>
              </w:rPr>
              <w:t>(см. Пример оформления).</w:t>
            </w:r>
            <w:r w:rsidRPr="00FB647E">
              <w:rPr>
                <w:sz w:val="26"/>
                <w:szCs w:val="26"/>
              </w:rPr>
              <w:t xml:space="preserve"> 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Пустая строка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ind w:left="567" w:hanging="567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После текста – одна пустая строка. 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Список источников</w:t>
            </w:r>
          </w:p>
        </w:tc>
        <w:tc>
          <w:tcPr>
            <w:tcW w:w="8476" w:type="dxa"/>
            <w:shd w:val="clear" w:color="auto" w:fill="auto"/>
          </w:tcPr>
          <w:p w:rsidR="001C26B2" w:rsidRDefault="001C26B2" w:rsidP="0035285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Заголовок, выравнивание по центру, полужирный, курсив:</w:t>
            </w:r>
            <w:r w:rsidRPr="00FB647E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1C26B2" w:rsidRPr="00FB647E" w:rsidRDefault="001C26B2" w:rsidP="0035285B">
            <w:pPr>
              <w:contextualSpacing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Список источников</w:t>
            </w:r>
          </w:p>
          <w:p w:rsidR="001C26B2" w:rsidRPr="00FB647E" w:rsidRDefault="001C26B2" w:rsidP="0035285B">
            <w:pPr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(см. Пример оформления)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Пустая строка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Список  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Нумерованный список источников (отступ первой строки слева – 1 см, выравнивание текста – по ширине). В список включают </w:t>
            </w:r>
            <w:r w:rsidRPr="00FB647E"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  <w:t>только те источники (монографии, статьи и др.), которые упомянуты или цитируются в тексте статьи</w:t>
            </w:r>
            <w:r w:rsidRPr="00FB647E">
              <w:rPr>
                <w:rFonts w:eastAsia="Calibri"/>
                <w:sz w:val="26"/>
                <w:szCs w:val="26"/>
                <w:highlight w:val="yellow"/>
                <w:lang w:eastAsia="en-US"/>
              </w:rPr>
              <w:t>.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  Библиографическая запись составляется по ГОСТ Р 7.0.05.  </w:t>
            </w:r>
            <w:r w:rsidRPr="00FB647E">
              <w:rPr>
                <w:rFonts w:eastAsia="Calibri"/>
                <w:b/>
                <w:sz w:val="26"/>
                <w:szCs w:val="26"/>
                <w:highlight w:val="yellow"/>
                <w:lang w:eastAsia="en-US"/>
              </w:rPr>
              <w:t>Записи в списке нумеруют и располагают в порядке цитирования источников в тексте статьи.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Пустая строка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b/>
                <w:sz w:val="26"/>
                <w:szCs w:val="26"/>
                <w:lang w:eastAsia="en-US"/>
              </w:rPr>
              <w:t>Информация об авторе</w:t>
            </w: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Заголовок, выравнивание по центру, полужирный, курсив, точка или иной знак в конце НЕ ставятся (см. Пример):</w:t>
            </w:r>
            <w:r w:rsidRPr="00FB647E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</w:p>
          <w:p w:rsidR="001C26B2" w:rsidRPr="00FB647E" w:rsidRDefault="001C26B2" w:rsidP="0035285B">
            <w:pPr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Информация об авторе</w:t>
            </w:r>
            <w:r>
              <w:rPr>
                <w:rFonts w:eastAsia="Calibri"/>
                <w:b/>
                <w:i/>
                <w:sz w:val="26"/>
                <w:szCs w:val="26"/>
                <w:lang w:eastAsia="en-US"/>
              </w:rPr>
              <w:t xml:space="preserve"> </w:t>
            </w:r>
          </w:p>
          <w:p w:rsidR="001C26B2" w:rsidRPr="00FB647E" w:rsidRDefault="001C26B2" w:rsidP="0035285B">
            <w:pPr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i/>
                <w:sz w:val="26"/>
                <w:szCs w:val="26"/>
                <w:lang w:eastAsia="en-US"/>
              </w:rPr>
              <w:t>или</w:t>
            </w:r>
          </w:p>
          <w:p w:rsidR="001C26B2" w:rsidRPr="00FB647E" w:rsidRDefault="001C26B2" w:rsidP="0035285B">
            <w:pPr>
              <w:contextualSpacing/>
              <w:jc w:val="center"/>
              <w:rPr>
                <w:rFonts w:eastAsia="Calibri"/>
                <w:i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b/>
                <w:i/>
                <w:sz w:val="26"/>
                <w:szCs w:val="26"/>
                <w:lang w:eastAsia="en-US"/>
              </w:rPr>
              <w:t>Информация об авторах</w:t>
            </w:r>
            <w:r w:rsidRPr="00FB647E">
              <w:rPr>
                <w:rFonts w:eastAsia="Calibri"/>
                <w:i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Пустая строка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C26B2" w:rsidRPr="00FB647E" w:rsidTr="0035285B">
        <w:trPr>
          <w:jc w:val="center"/>
        </w:trPr>
        <w:tc>
          <w:tcPr>
            <w:tcW w:w="10598" w:type="dxa"/>
            <w:gridSpan w:val="2"/>
            <w:shd w:val="clear" w:color="auto" w:fill="auto"/>
          </w:tcPr>
          <w:p w:rsidR="001C26B2" w:rsidRPr="00FB647E" w:rsidRDefault="001C26B2" w:rsidP="0035285B">
            <w:pPr>
              <w:ind w:hanging="36"/>
              <w:contextualSpacing/>
              <w:jc w:val="both"/>
              <w:textAlignment w:val="top"/>
              <w:rPr>
                <w:sz w:val="26"/>
                <w:szCs w:val="26"/>
              </w:rPr>
            </w:pPr>
            <w:r w:rsidRPr="00FB647E">
              <w:rPr>
                <w:sz w:val="26"/>
                <w:szCs w:val="26"/>
              </w:rPr>
              <w:t xml:space="preserve">Следующая строка – без отступа, выравнивание по ширине, шрифт обычный – дополнительная информация об авторе (авторах): инициалы имени и отчества, фамилия, должность (место учёбы), организация, учёная степень (при наличии), учёное звание (при наличии), почётное звание (при наличии). </w:t>
            </w:r>
          </w:p>
        </w:tc>
      </w:tr>
      <w:tr w:rsidR="001C26B2" w:rsidRPr="00FB647E" w:rsidTr="0035285B">
        <w:trPr>
          <w:jc w:val="center"/>
        </w:trPr>
        <w:tc>
          <w:tcPr>
            <w:tcW w:w="2122" w:type="dxa"/>
            <w:shd w:val="clear" w:color="auto" w:fill="auto"/>
          </w:tcPr>
          <w:p w:rsidR="001C26B2" w:rsidRPr="00FB647E" w:rsidRDefault="001C26B2" w:rsidP="0035285B">
            <w:pPr>
              <w:tabs>
                <w:tab w:val="left" w:pos="0"/>
              </w:tabs>
              <w:contextualSpacing/>
              <w:rPr>
                <w:spacing w:val="-4"/>
                <w:sz w:val="26"/>
                <w:szCs w:val="26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>Пустая строка</w:t>
            </w:r>
          </w:p>
        </w:tc>
        <w:tc>
          <w:tcPr>
            <w:tcW w:w="8476" w:type="dxa"/>
            <w:shd w:val="clear" w:color="auto" w:fill="auto"/>
          </w:tcPr>
          <w:p w:rsidR="001C26B2" w:rsidRPr="00FB647E" w:rsidRDefault="001C26B2" w:rsidP="0035285B">
            <w:pPr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</w:tr>
      <w:tr w:rsidR="001C26B2" w:rsidRPr="00FB647E" w:rsidTr="0035285B">
        <w:trPr>
          <w:jc w:val="center"/>
        </w:trPr>
        <w:tc>
          <w:tcPr>
            <w:tcW w:w="10598" w:type="dxa"/>
            <w:gridSpan w:val="2"/>
            <w:shd w:val="clear" w:color="auto" w:fill="auto"/>
          </w:tcPr>
          <w:p w:rsidR="001C26B2" w:rsidRPr="00FB647E" w:rsidRDefault="001C26B2" w:rsidP="0035285B">
            <w:pPr>
              <w:ind w:left="29" w:hanging="29"/>
              <w:contextualSpacing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FB647E">
              <w:rPr>
                <w:rFonts w:eastAsia="Calibri"/>
                <w:b/>
                <w:sz w:val="26"/>
                <w:szCs w:val="26"/>
                <w:lang w:eastAsia="en-US"/>
              </w:rPr>
              <w:t xml:space="preserve">Информация на английском языке </w:t>
            </w:r>
          </w:p>
          <w:p w:rsidR="001C26B2" w:rsidRPr="00FB647E" w:rsidRDefault="001C26B2" w:rsidP="0035285B">
            <w:pPr>
              <w:ind w:left="29" w:hanging="29"/>
              <w:contextualSpacing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FB647E">
              <w:rPr>
                <w:rFonts w:eastAsia="Calibri"/>
                <w:sz w:val="26"/>
                <w:szCs w:val="26"/>
                <w:lang w:eastAsia="en-US"/>
              </w:rPr>
              <w:t xml:space="preserve">Приводится перевод на английский язык информации об авторе (авторах). </w:t>
            </w:r>
            <w:r w:rsidRPr="00FB647E">
              <w:rPr>
                <w:rFonts w:eastAsia="Calibri"/>
                <w:spacing w:val="-4"/>
                <w:sz w:val="26"/>
                <w:szCs w:val="26"/>
                <w:lang w:eastAsia="en-US"/>
              </w:rPr>
              <w:t>Оформление – как в соответствующем тексте на русском языке (см. Пример оформления</w:t>
            </w:r>
            <w:r>
              <w:rPr>
                <w:rFonts w:eastAsia="Calibri"/>
                <w:spacing w:val="-4"/>
                <w:sz w:val="26"/>
                <w:szCs w:val="26"/>
                <w:lang w:eastAsia="en-US"/>
              </w:rPr>
              <w:t>)</w:t>
            </w:r>
          </w:p>
        </w:tc>
      </w:tr>
    </w:tbl>
    <w:p w:rsidR="001C26B2" w:rsidRDefault="001C26B2" w:rsidP="001C26B2">
      <w:pPr>
        <w:ind w:left="567" w:hanging="603"/>
        <w:rPr>
          <w:rFonts w:eastAsia="Calibri"/>
          <w:lang w:eastAsia="en-US"/>
        </w:rPr>
      </w:pPr>
      <w:r>
        <w:rPr>
          <w:b/>
          <w:spacing w:val="-4"/>
        </w:rPr>
        <w:t xml:space="preserve"> </w:t>
      </w:r>
    </w:p>
    <w:p w:rsidR="001C26B2" w:rsidRPr="00210A49" w:rsidRDefault="001C26B2" w:rsidP="001C26B2">
      <w:pPr>
        <w:ind w:left="567" w:hanging="603"/>
        <w:jc w:val="center"/>
        <w:textAlignment w:val="top"/>
        <w:rPr>
          <w:rFonts w:eastAsia="Calibri"/>
          <w:b/>
          <w:color w:val="FF0000"/>
          <w:highlight w:val="yellow"/>
          <w:lang w:eastAsia="en-US"/>
        </w:rPr>
      </w:pPr>
    </w:p>
    <w:p w:rsidR="001C26B2" w:rsidRPr="00210A49" w:rsidRDefault="001C26B2" w:rsidP="001C26B2">
      <w:pPr>
        <w:ind w:left="567" w:hanging="603"/>
        <w:jc w:val="center"/>
        <w:textAlignment w:val="top"/>
        <w:rPr>
          <w:rFonts w:eastAsia="Calibri"/>
          <w:b/>
          <w:color w:val="FF0000"/>
          <w:highlight w:val="yellow"/>
          <w:lang w:eastAsia="en-US"/>
        </w:rPr>
      </w:pPr>
      <w:r w:rsidRPr="00210A49">
        <w:rPr>
          <w:rFonts w:eastAsia="Calibri"/>
          <w:b/>
          <w:color w:val="FF0000"/>
          <w:highlight w:val="yellow"/>
          <w:lang w:eastAsia="en-US"/>
        </w:rPr>
        <w:t>ПРИМЕР ОФОРМЛЕНИЯ</w:t>
      </w:r>
    </w:p>
    <w:p w:rsidR="001C26B2" w:rsidRPr="00CC2749" w:rsidRDefault="001C26B2" w:rsidP="001C26B2">
      <w:pPr>
        <w:contextualSpacing/>
        <w:rPr>
          <w:rFonts w:eastAsia="Calibri"/>
          <w:sz w:val="28"/>
          <w:szCs w:val="28"/>
          <w:lang w:eastAsia="en-US"/>
        </w:rPr>
      </w:pPr>
      <w:r w:rsidRPr="00CC2749">
        <w:rPr>
          <w:rFonts w:eastAsia="Calibri"/>
          <w:sz w:val="28"/>
          <w:szCs w:val="28"/>
          <w:lang w:eastAsia="en-US"/>
        </w:rPr>
        <w:t>© Иванова М. И., 202</w:t>
      </w:r>
      <w:r>
        <w:rPr>
          <w:rFonts w:eastAsia="Calibri"/>
          <w:sz w:val="28"/>
          <w:szCs w:val="28"/>
          <w:lang w:eastAsia="en-US"/>
        </w:rPr>
        <w:t>3</w:t>
      </w:r>
    </w:p>
    <w:p w:rsidR="001C26B2" w:rsidRPr="00CC2749" w:rsidRDefault="001C26B2" w:rsidP="001C26B2">
      <w:pPr>
        <w:contextualSpacing/>
        <w:rPr>
          <w:rFonts w:eastAsia="Calibri"/>
          <w:sz w:val="28"/>
          <w:szCs w:val="28"/>
          <w:lang w:eastAsia="en-US"/>
        </w:rPr>
      </w:pPr>
    </w:p>
    <w:p w:rsidR="001C26B2" w:rsidRPr="00CC2749" w:rsidRDefault="001C26B2" w:rsidP="001C26B2">
      <w:pPr>
        <w:contextualSpacing/>
        <w:rPr>
          <w:rFonts w:eastAsia="Calibri"/>
          <w:sz w:val="28"/>
          <w:szCs w:val="28"/>
          <w:lang w:eastAsia="en-US"/>
        </w:rPr>
      </w:pPr>
      <w:r w:rsidRPr="00CC2749">
        <w:rPr>
          <w:rFonts w:eastAsia="Calibri"/>
          <w:sz w:val="28"/>
          <w:szCs w:val="28"/>
          <w:lang w:eastAsia="en-US"/>
        </w:rPr>
        <w:t>Научная статья</w:t>
      </w:r>
    </w:p>
    <w:p w:rsidR="001C26B2" w:rsidRPr="00CC2749" w:rsidRDefault="001C26B2" w:rsidP="001C26B2">
      <w:pPr>
        <w:contextualSpacing/>
        <w:rPr>
          <w:rFonts w:eastAsia="Calibri"/>
          <w:b/>
          <w:sz w:val="28"/>
          <w:szCs w:val="28"/>
          <w:lang w:eastAsia="en-US"/>
        </w:rPr>
      </w:pPr>
      <w:r w:rsidRPr="00CC2749">
        <w:rPr>
          <w:rFonts w:eastAsia="Calibri"/>
          <w:b/>
          <w:sz w:val="28"/>
          <w:szCs w:val="28"/>
          <w:lang w:eastAsia="en-US"/>
        </w:rPr>
        <w:lastRenderedPageBreak/>
        <w:t>УДК 37</w:t>
      </w:r>
    </w:p>
    <w:p w:rsidR="001C26B2" w:rsidRPr="00CC2749" w:rsidRDefault="001C26B2" w:rsidP="001C26B2">
      <w:pPr>
        <w:contextualSpacing/>
        <w:rPr>
          <w:rFonts w:eastAsia="Calibri"/>
          <w:sz w:val="28"/>
          <w:szCs w:val="28"/>
          <w:lang w:eastAsia="en-US"/>
        </w:rPr>
      </w:pPr>
    </w:p>
    <w:p w:rsidR="001C26B2" w:rsidRPr="00CC2749" w:rsidRDefault="001C26B2" w:rsidP="001C26B2">
      <w:pPr>
        <w:contextualSpacing/>
        <w:jc w:val="center"/>
        <w:rPr>
          <w:b/>
          <w:sz w:val="28"/>
          <w:szCs w:val="28"/>
        </w:rPr>
      </w:pPr>
      <w:r w:rsidRPr="00CC2749">
        <w:rPr>
          <w:b/>
          <w:sz w:val="28"/>
          <w:szCs w:val="28"/>
        </w:rPr>
        <w:t>К ПРОБЛЕМЕ ВОСПИТАНИЯ БУДУЩИХ АРТИСТОВ БАЛЕТА</w:t>
      </w:r>
    </w:p>
    <w:p w:rsidR="001C26B2" w:rsidRPr="00CC2749" w:rsidRDefault="001C26B2" w:rsidP="001C26B2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1C26B2" w:rsidRPr="00CC2749" w:rsidRDefault="001C26B2" w:rsidP="001C26B2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CC2749">
        <w:rPr>
          <w:rFonts w:eastAsia="Calibri"/>
          <w:b/>
          <w:sz w:val="28"/>
          <w:szCs w:val="28"/>
          <w:lang w:eastAsia="en-US"/>
        </w:rPr>
        <w:t>Мария Ивановна Иванова</w:t>
      </w:r>
    </w:p>
    <w:p w:rsidR="001C26B2" w:rsidRPr="00CC2749" w:rsidRDefault="001C26B2" w:rsidP="001C26B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C2749">
        <w:rPr>
          <w:rFonts w:eastAsia="Calibri"/>
          <w:sz w:val="28"/>
          <w:szCs w:val="28"/>
          <w:lang w:eastAsia="en-US"/>
        </w:rPr>
        <w:t xml:space="preserve">Московская государственная академия хореографии, Москва, Россия, </w:t>
      </w:r>
      <w:proofErr w:type="spellStart"/>
      <w:r w:rsidRPr="00CC2749">
        <w:rPr>
          <w:rFonts w:eastAsia="Calibri"/>
          <w:sz w:val="28"/>
          <w:szCs w:val="28"/>
          <w:lang w:val="en-US" w:eastAsia="en-US"/>
        </w:rPr>
        <w:t>adr</w:t>
      </w:r>
      <w:proofErr w:type="spellEnd"/>
      <w:r w:rsidRPr="00CC2749">
        <w:rPr>
          <w:rFonts w:eastAsia="Calibri"/>
          <w:sz w:val="28"/>
          <w:szCs w:val="28"/>
          <w:lang w:eastAsia="en-US"/>
        </w:rPr>
        <w:t>@</w:t>
      </w:r>
      <w:r w:rsidRPr="00CC2749">
        <w:rPr>
          <w:rFonts w:eastAsia="Calibri"/>
          <w:sz w:val="28"/>
          <w:szCs w:val="28"/>
          <w:lang w:val="en-US" w:eastAsia="en-US"/>
        </w:rPr>
        <w:t>mail</w:t>
      </w:r>
      <w:r w:rsidRPr="00CC2749">
        <w:rPr>
          <w:rFonts w:eastAsia="Calibri"/>
          <w:sz w:val="28"/>
          <w:szCs w:val="28"/>
          <w:lang w:eastAsia="en-US"/>
        </w:rPr>
        <w:t>.</w:t>
      </w:r>
      <w:proofErr w:type="spellStart"/>
      <w:r w:rsidRPr="00CC2749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1C26B2" w:rsidRPr="00CC2749" w:rsidRDefault="001C26B2" w:rsidP="001C26B2">
      <w:pPr>
        <w:ind w:left="567" w:hanging="567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CC2749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</w:p>
    <w:p w:rsidR="001C26B2" w:rsidRPr="00CC2749" w:rsidRDefault="001C26B2" w:rsidP="001C26B2">
      <w:pPr>
        <w:contextualSpacing/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CC2749">
        <w:rPr>
          <w:rFonts w:eastAsia="Calibri"/>
          <w:b/>
          <w:i/>
          <w:sz w:val="28"/>
          <w:szCs w:val="28"/>
          <w:lang w:eastAsia="en-US"/>
        </w:rPr>
        <w:t>Аннотация.</w:t>
      </w:r>
      <w:r w:rsidRPr="00CC2749">
        <w:rPr>
          <w:rFonts w:eastAsia="Calibri"/>
          <w:sz w:val="28"/>
          <w:szCs w:val="28"/>
          <w:lang w:eastAsia="en-US"/>
        </w:rPr>
        <w:t xml:space="preserve"> Статья посвящена проблеме … (исследованию, анализу, феномену…). Цель исследования – определить…. (раскрыть, выявить, обосновать…). Автор отмечает … (рассматривает, обосновывает, затрагивает, прослеживает, обобщает, раскрывает, акцентирует внимание на …, приходит к выводу, что…). Научная новизна работы заключается в изучении … (в подходе к изучению…, в рассмотрении…). Впервые представлены данные о … (вводится в научный </w:t>
      </w:r>
      <w:proofErr w:type="gramStart"/>
      <w:r w:rsidRPr="00CC2749">
        <w:rPr>
          <w:rFonts w:eastAsia="Calibri"/>
          <w:sz w:val="28"/>
          <w:szCs w:val="28"/>
          <w:lang w:eastAsia="en-US"/>
        </w:rPr>
        <w:t>оборот..</w:t>
      </w:r>
      <w:proofErr w:type="gramEnd"/>
      <w:r w:rsidRPr="00CC2749">
        <w:rPr>
          <w:rFonts w:eastAsia="Calibri"/>
          <w:sz w:val="28"/>
          <w:szCs w:val="28"/>
          <w:lang w:eastAsia="en-US"/>
        </w:rPr>
        <w:t>, показано, что…). В результате обоснован (обосновано, что…, определено…, показано…, выявлено…).</w:t>
      </w:r>
    </w:p>
    <w:p w:rsidR="001C26B2" w:rsidRPr="00CC2749" w:rsidRDefault="001C26B2" w:rsidP="001C26B2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CC2749">
        <w:rPr>
          <w:rFonts w:eastAsia="Calibri"/>
          <w:b/>
          <w:i/>
          <w:sz w:val="28"/>
          <w:szCs w:val="28"/>
          <w:lang w:eastAsia="en-US"/>
        </w:rPr>
        <w:t>Ключевые слова:</w:t>
      </w:r>
      <w:r w:rsidRPr="00CC2749">
        <w:rPr>
          <w:rFonts w:eastAsia="Calibri"/>
          <w:sz w:val="28"/>
          <w:szCs w:val="28"/>
          <w:lang w:eastAsia="en-US"/>
        </w:rPr>
        <w:t xml:space="preserve"> московская балетная школа, классический танец, Н. И. Тарасов, педагогическая технология, воспитание музыкальности, метод, прием  </w:t>
      </w:r>
    </w:p>
    <w:p w:rsidR="001C26B2" w:rsidRPr="00CC2749" w:rsidRDefault="001C26B2" w:rsidP="001C26B2">
      <w:pPr>
        <w:contextualSpacing/>
        <w:rPr>
          <w:rFonts w:eastAsia="Calibri"/>
          <w:sz w:val="28"/>
          <w:szCs w:val="28"/>
          <w:lang w:eastAsia="en-US"/>
        </w:rPr>
      </w:pPr>
    </w:p>
    <w:p w:rsidR="001C26B2" w:rsidRPr="00CC2749" w:rsidRDefault="001C26B2" w:rsidP="001C26B2">
      <w:pPr>
        <w:contextualSpacing/>
        <w:rPr>
          <w:rFonts w:eastAsia="Calibri"/>
          <w:sz w:val="28"/>
          <w:szCs w:val="28"/>
          <w:lang w:val="en-US" w:eastAsia="en-US"/>
        </w:rPr>
      </w:pPr>
      <w:r w:rsidRPr="00CC2749">
        <w:rPr>
          <w:rFonts w:eastAsia="Calibri"/>
          <w:sz w:val="28"/>
          <w:szCs w:val="28"/>
          <w:lang w:val="en-US" w:eastAsia="en-US"/>
        </w:rPr>
        <w:t>Original article</w:t>
      </w:r>
    </w:p>
    <w:p w:rsidR="001C26B2" w:rsidRPr="00CC2749" w:rsidRDefault="001C26B2" w:rsidP="001C26B2">
      <w:pPr>
        <w:contextualSpacing/>
        <w:rPr>
          <w:rFonts w:eastAsia="Calibri"/>
          <w:sz w:val="28"/>
          <w:szCs w:val="28"/>
          <w:lang w:val="en-US" w:eastAsia="en-US"/>
        </w:rPr>
      </w:pPr>
    </w:p>
    <w:p w:rsidR="001C26B2" w:rsidRPr="00CC2749" w:rsidRDefault="001C26B2" w:rsidP="001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olor w:val="202124"/>
          <w:sz w:val="28"/>
          <w:szCs w:val="28"/>
          <w:lang w:val="en-US"/>
        </w:rPr>
      </w:pPr>
      <w:r w:rsidRPr="00CC2749">
        <w:rPr>
          <w:b/>
          <w:color w:val="202124"/>
          <w:sz w:val="28"/>
          <w:szCs w:val="28"/>
          <w:lang w:val="en"/>
        </w:rPr>
        <w:t xml:space="preserve">ON THE PROBLEM OF EDUCATING FUTURE BALLET DANCERS </w:t>
      </w:r>
      <w:r w:rsidRPr="00CC2749">
        <w:rPr>
          <w:b/>
          <w:color w:val="202124"/>
          <w:sz w:val="28"/>
          <w:szCs w:val="28"/>
          <w:lang w:val="en-US"/>
        </w:rPr>
        <w:t xml:space="preserve"> </w:t>
      </w:r>
    </w:p>
    <w:p w:rsidR="001C26B2" w:rsidRPr="00CC2749" w:rsidRDefault="001C26B2" w:rsidP="001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olor w:val="202124"/>
          <w:sz w:val="28"/>
          <w:szCs w:val="28"/>
          <w:lang w:val="en-US"/>
        </w:rPr>
      </w:pPr>
    </w:p>
    <w:p w:rsidR="001C26B2" w:rsidRPr="00CC2749" w:rsidRDefault="001C26B2" w:rsidP="001C2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eastAsia="Calibri"/>
          <w:b/>
          <w:sz w:val="28"/>
          <w:szCs w:val="28"/>
          <w:lang w:val="en-US" w:eastAsia="en-US"/>
        </w:rPr>
      </w:pPr>
      <w:r w:rsidRPr="00CC2749">
        <w:rPr>
          <w:b/>
          <w:color w:val="202124"/>
          <w:sz w:val="28"/>
          <w:szCs w:val="28"/>
          <w:lang w:val="en"/>
        </w:rPr>
        <w:t>Maria I</w:t>
      </w:r>
      <w:r w:rsidRPr="00CC2749">
        <w:rPr>
          <w:b/>
          <w:color w:val="202124"/>
          <w:sz w:val="28"/>
          <w:szCs w:val="28"/>
          <w:lang w:val="en-US"/>
        </w:rPr>
        <w:t xml:space="preserve">. </w:t>
      </w:r>
      <w:r w:rsidRPr="00CC2749">
        <w:rPr>
          <w:b/>
          <w:color w:val="202124"/>
          <w:sz w:val="28"/>
          <w:szCs w:val="28"/>
          <w:lang w:val="en"/>
        </w:rPr>
        <w:t xml:space="preserve">Ivanova </w:t>
      </w:r>
    </w:p>
    <w:p w:rsidR="001C26B2" w:rsidRPr="00CC2749" w:rsidRDefault="001C26B2" w:rsidP="001C26B2">
      <w:pPr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CC2749">
        <w:rPr>
          <w:rFonts w:eastAsia="Calibri"/>
          <w:sz w:val="28"/>
          <w:szCs w:val="28"/>
          <w:lang w:val="en-US" w:eastAsia="en-US"/>
        </w:rPr>
        <w:t>Moscow State Academy of Choreography, Moscow, Russia, adress@yandex.ru</w:t>
      </w:r>
    </w:p>
    <w:p w:rsidR="001C26B2" w:rsidRPr="00CC2749" w:rsidRDefault="001C26B2" w:rsidP="001C26B2">
      <w:pPr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1C26B2" w:rsidRPr="00CC2749" w:rsidRDefault="001C26B2" w:rsidP="001C26B2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CC2749">
        <w:rPr>
          <w:rFonts w:eastAsia="Calibri"/>
          <w:b/>
          <w:i/>
          <w:sz w:val="28"/>
          <w:szCs w:val="28"/>
          <w:lang w:val="en" w:eastAsia="en-US"/>
        </w:rPr>
        <w:t>Abstract</w:t>
      </w:r>
      <w:r w:rsidRPr="00CC2749">
        <w:rPr>
          <w:rFonts w:eastAsia="Calibri"/>
          <w:b/>
          <w:i/>
          <w:sz w:val="28"/>
          <w:szCs w:val="28"/>
          <w:lang w:val="en-US" w:eastAsia="en-US"/>
        </w:rPr>
        <w:t>.</w:t>
      </w:r>
      <w:r w:rsidRPr="00CC2749">
        <w:rPr>
          <w:rFonts w:eastAsia="Calibri"/>
          <w:sz w:val="28"/>
          <w:szCs w:val="28"/>
          <w:lang w:val="en-US" w:eastAsia="en-US"/>
        </w:rPr>
        <w:t xml:space="preserve"> Text, text</w:t>
      </w:r>
      <w:proofErr w:type="gramStart"/>
      <w:r w:rsidRPr="00CC2749">
        <w:rPr>
          <w:rFonts w:eastAsia="Calibri"/>
          <w:sz w:val="28"/>
          <w:szCs w:val="28"/>
          <w:lang w:val="en-US" w:eastAsia="en-US"/>
        </w:rPr>
        <w:t>…..</w:t>
      </w:r>
      <w:proofErr w:type="gramEnd"/>
      <w:r w:rsidRPr="00CC2749">
        <w:rPr>
          <w:rFonts w:eastAsia="Calibri"/>
          <w:sz w:val="28"/>
          <w:szCs w:val="28"/>
          <w:lang w:val="en-US" w:eastAsia="en-US"/>
        </w:rPr>
        <w:t xml:space="preserve">  text.</w:t>
      </w:r>
    </w:p>
    <w:p w:rsidR="001C26B2" w:rsidRPr="00955799" w:rsidRDefault="001C26B2" w:rsidP="001C26B2">
      <w:pPr>
        <w:tabs>
          <w:tab w:val="left" w:pos="284"/>
        </w:tabs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CC2749">
        <w:rPr>
          <w:rFonts w:eastAsia="Calibri"/>
          <w:b/>
          <w:i/>
          <w:sz w:val="28"/>
          <w:szCs w:val="28"/>
          <w:lang w:val="en" w:eastAsia="en-US"/>
        </w:rPr>
        <w:t>Keywords</w:t>
      </w:r>
      <w:r w:rsidRPr="00955799">
        <w:rPr>
          <w:rFonts w:eastAsia="Calibri"/>
          <w:b/>
          <w:i/>
          <w:sz w:val="28"/>
          <w:szCs w:val="28"/>
          <w:lang w:val="en-US" w:eastAsia="en-US"/>
        </w:rPr>
        <w:t>:</w:t>
      </w:r>
      <w:r w:rsidRPr="00955799">
        <w:rPr>
          <w:rFonts w:eastAsia="Calibri"/>
          <w:sz w:val="28"/>
          <w:szCs w:val="28"/>
          <w:lang w:val="en-US" w:eastAsia="en-US"/>
        </w:rPr>
        <w:t xml:space="preserve"> </w:t>
      </w:r>
      <w:r w:rsidRPr="00CC2749">
        <w:rPr>
          <w:rFonts w:eastAsia="Calibri"/>
          <w:sz w:val="28"/>
          <w:szCs w:val="28"/>
          <w:lang w:val="en-US" w:eastAsia="en-US"/>
        </w:rPr>
        <w:t>word</w:t>
      </w:r>
      <w:r w:rsidRPr="00955799">
        <w:rPr>
          <w:rFonts w:eastAsia="Calibri"/>
          <w:sz w:val="28"/>
          <w:szCs w:val="28"/>
          <w:lang w:val="en-US" w:eastAsia="en-US"/>
        </w:rPr>
        <w:t xml:space="preserve">, </w:t>
      </w:r>
      <w:r w:rsidRPr="00CC2749">
        <w:rPr>
          <w:rFonts w:eastAsia="Calibri"/>
          <w:sz w:val="28"/>
          <w:szCs w:val="28"/>
          <w:lang w:val="en-US" w:eastAsia="en-US"/>
        </w:rPr>
        <w:t>word</w:t>
      </w:r>
      <w:r w:rsidRPr="00955799">
        <w:rPr>
          <w:rFonts w:eastAsia="Calibri"/>
          <w:sz w:val="28"/>
          <w:szCs w:val="28"/>
          <w:lang w:val="en-US" w:eastAsia="en-US"/>
        </w:rPr>
        <w:t xml:space="preserve">, </w:t>
      </w:r>
      <w:r w:rsidRPr="00CC2749">
        <w:rPr>
          <w:rFonts w:eastAsia="Calibri"/>
          <w:sz w:val="28"/>
          <w:szCs w:val="28"/>
          <w:lang w:val="en-US" w:eastAsia="en-US"/>
        </w:rPr>
        <w:t>word</w:t>
      </w:r>
      <w:r w:rsidRPr="00955799">
        <w:rPr>
          <w:rFonts w:eastAsia="Calibri"/>
          <w:sz w:val="28"/>
          <w:szCs w:val="28"/>
          <w:lang w:val="en-US" w:eastAsia="en-US"/>
        </w:rPr>
        <w:t xml:space="preserve">, … </w:t>
      </w:r>
      <w:r w:rsidRPr="00CC2749">
        <w:rPr>
          <w:rFonts w:eastAsia="Calibri"/>
          <w:sz w:val="28"/>
          <w:szCs w:val="28"/>
          <w:lang w:val="en-US" w:eastAsia="en-US"/>
        </w:rPr>
        <w:t>word</w:t>
      </w:r>
    </w:p>
    <w:p w:rsidR="001C26B2" w:rsidRPr="00955799" w:rsidRDefault="001C26B2" w:rsidP="001C26B2">
      <w:pPr>
        <w:ind w:firstLine="284"/>
        <w:contextualSpacing/>
        <w:rPr>
          <w:rFonts w:eastAsia="Calibri"/>
          <w:sz w:val="28"/>
          <w:szCs w:val="28"/>
          <w:u w:val="single"/>
          <w:lang w:val="en-US" w:eastAsia="en-US"/>
        </w:rPr>
      </w:pPr>
    </w:p>
    <w:p w:rsidR="001C26B2" w:rsidRPr="00CC2749" w:rsidRDefault="001C26B2" w:rsidP="001C26B2">
      <w:pPr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C2749">
        <w:rPr>
          <w:rFonts w:eastAsia="Calibri"/>
          <w:sz w:val="28"/>
          <w:szCs w:val="28"/>
          <w:lang w:eastAsia="en-US"/>
        </w:rPr>
        <w:t>Текст, текст, текст, текст, текст, текст, текст, текст, текст [1], текст, текст, текст, текст, текст [2, с. 45], текст, текст ……</w:t>
      </w:r>
    </w:p>
    <w:p w:rsidR="001C26B2" w:rsidRPr="00CC2749" w:rsidRDefault="001C26B2" w:rsidP="001C26B2">
      <w:pPr>
        <w:ind w:left="567"/>
        <w:contextualSpacing/>
        <w:rPr>
          <w:rFonts w:eastAsia="Calibri"/>
          <w:sz w:val="28"/>
          <w:szCs w:val="28"/>
          <w:lang w:eastAsia="en-US"/>
        </w:rPr>
      </w:pPr>
      <w:r w:rsidRPr="00CC2749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1C26B2" w:rsidRPr="00916535" w:rsidRDefault="001C26B2" w:rsidP="001C26B2">
      <w:pPr>
        <w:contextualSpacing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6535">
        <w:rPr>
          <w:rFonts w:eastAsia="Calibri"/>
          <w:b/>
          <w:i/>
          <w:sz w:val="28"/>
          <w:szCs w:val="28"/>
          <w:lang w:eastAsia="en-US"/>
        </w:rPr>
        <w:t>Список источников</w:t>
      </w:r>
    </w:p>
    <w:p w:rsidR="001C26B2" w:rsidRPr="00CC2749" w:rsidRDefault="001C26B2" w:rsidP="001C26B2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1C26B2" w:rsidRPr="00CC2749" w:rsidRDefault="001C26B2" w:rsidP="001C26B2">
      <w:pPr>
        <w:numPr>
          <w:ilvl w:val="0"/>
          <w:numId w:val="8"/>
        </w:numPr>
        <w:tabs>
          <w:tab w:val="left" w:pos="1028"/>
        </w:tabs>
        <w:ind w:left="0" w:firstLine="603"/>
        <w:contextualSpacing/>
        <w:jc w:val="both"/>
        <w:rPr>
          <w:sz w:val="28"/>
          <w:szCs w:val="28"/>
        </w:rPr>
      </w:pPr>
      <w:r w:rsidRPr="00CC2749">
        <w:rPr>
          <w:rFonts w:eastAsia="Calibri"/>
          <w:sz w:val="28"/>
          <w:szCs w:val="28"/>
          <w:lang w:eastAsia="en-US"/>
        </w:rPr>
        <w:t>Тарасов Н. И. Классический танец. Школа мужского исполнительства. 8-е изд. СПб.: Лань; Планета музыки, 2019. 496 с.</w:t>
      </w:r>
    </w:p>
    <w:p w:rsidR="001C26B2" w:rsidRPr="00CC2749" w:rsidRDefault="001C26B2" w:rsidP="001C26B2">
      <w:pPr>
        <w:numPr>
          <w:ilvl w:val="0"/>
          <w:numId w:val="8"/>
        </w:numPr>
        <w:tabs>
          <w:tab w:val="left" w:pos="1028"/>
        </w:tabs>
        <w:ind w:left="0" w:firstLine="603"/>
        <w:contextualSpacing/>
        <w:jc w:val="both"/>
        <w:rPr>
          <w:sz w:val="28"/>
          <w:szCs w:val="28"/>
        </w:rPr>
      </w:pPr>
      <w:proofErr w:type="spellStart"/>
      <w:r w:rsidRPr="00CC2749">
        <w:rPr>
          <w:sz w:val="28"/>
          <w:szCs w:val="28"/>
        </w:rPr>
        <w:t>Буланкина</w:t>
      </w:r>
      <w:proofErr w:type="spellEnd"/>
      <w:r w:rsidRPr="00CC2749">
        <w:rPr>
          <w:sz w:val="28"/>
          <w:szCs w:val="28"/>
        </w:rPr>
        <w:t xml:space="preserve"> М.К. Развитие </w:t>
      </w:r>
      <w:proofErr w:type="spellStart"/>
      <w:r w:rsidRPr="00CC2749">
        <w:rPr>
          <w:sz w:val="28"/>
          <w:szCs w:val="28"/>
        </w:rPr>
        <w:t>предслышания</w:t>
      </w:r>
      <w:proofErr w:type="spellEnd"/>
      <w:r w:rsidRPr="00CC2749">
        <w:rPr>
          <w:sz w:val="28"/>
          <w:szCs w:val="28"/>
        </w:rPr>
        <w:t xml:space="preserve"> как качества внутреннего слуха в контексте формирования музыкальности артиста балета // Учитель музыки. 2019. № 2 (45). С. 43-47. </w:t>
      </w:r>
    </w:p>
    <w:p w:rsidR="001C26B2" w:rsidRPr="00CC2749" w:rsidRDefault="001C26B2" w:rsidP="001C26B2">
      <w:pPr>
        <w:ind w:left="567"/>
        <w:contextualSpacing/>
        <w:jc w:val="center"/>
        <w:textAlignment w:val="top"/>
        <w:rPr>
          <w:rFonts w:eastAsia="Calibri"/>
          <w:b/>
          <w:i/>
          <w:sz w:val="28"/>
          <w:szCs w:val="28"/>
          <w:lang w:eastAsia="en-US"/>
        </w:rPr>
      </w:pPr>
    </w:p>
    <w:p w:rsidR="001C26B2" w:rsidRPr="00916535" w:rsidRDefault="001C26B2" w:rsidP="001C26B2">
      <w:pPr>
        <w:contextualSpacing/>
        <w:jc w:val="center"/>
        <w:textAlignment w:val="top"/>
        <w:rPr>
          <w:rFonts w:eastAsia="Calibri"/>
          <w:b/>
          <w:i/>
          <w:sz w:val="28"/>
          <w:szCs w:val="28"/>
          <w:lang w:eastAsia="en-US"/>
        </w:rPr>
      </w:pPr>
      <w:r w:rsidRPr="00916535">
        <w:rPr>
          <w:rFonts w:eastAsia="Calibri"/>
          <w:b/>
          <w:i/>
          <w:sz w:val="28"/>
          <w:szCs w:val="28"/>
          <w:lang w:eastAsia="en-US"/>
        </w:rPr>
        <w:t>Информация об авторе</w:t>
      </w:r>
    </w:p>
    <w:p w:rsidR="001C26B2" w:rsidRPr="00CC2749" w:rsidRDefault="001C26B2" w:rsidP="001C26B2">
      <w:pPr>
        <w:ind w:left="567"/>
        <w:contextualSpacing/>
        <w:jc w:val="center"/>
        <w:textAlignment w:val="top"/>
        <w:rPr>
          <w:rFonts w:eastAsia="Calibri"/>
          <w:b/>
          <w:sz w:val="28"/>
          <w:szCs w:val="28"/>
          <w:u w:val="single"/>
          <w:lang w:eastAsia="en-US"/>
        </w:rPr>
      </w:pPr>
    </w:p>
    <w:p w:rsidR="001C26B2" w:rsidRPr="000A1A58" w:rsidRDefault="001C26B2" w:rsidP="001C26B2">
      <w:pPr>
        <w:tabs>
          <w:tab w:val="left" w:pos="3261"/>
        </w:tabs>
        <w:ind w:right="75"/>
        <w:contextualSpacing/>
        <w:jc w:val="both"/>
        <w:outlineLvl w:val="0"/>
        <w:rPr>
          <w:sz w:val="28"/>
          <w:szCs w:val="28"/>
        </w:rPr>
      </w:pPr>
      <w:r w:rsidRPr="00CC2749">
        <w:rPr>
          <w:bCs/>
          <w:kern w:val="36"/>
          <w:sz w:val="28"/>
          <w:szCs w:val="28"/>
        </w:rPr>
        <w:t xml:space="preserve">М. И. Иванова — преподаватель кафедры классического танца Московской государственной академии хореографии, кандидат педагогических наук, доцент.  </w:t>
      </w:r>
    </w:p>
    <w:p w:rsidR="001C26B2" w:rsidRPr="00035B1E" w:rsidRDefault="001C26B2" w:rsidP="0044616B">
      <w:pPr>
        <w:widowControl w:val="0"/>
        <w:tabs>
          <w:tab w:val="left" w:pos="851"/>
        </w:tabs>
        <w:autoSpaceDE w:val="0"/>
        <w:autoSpaceDN w:val="0"/>
        <w:adjustRightInd w:val="0"/>
        <w:spacing w:line="260" w:lineRule="auto"/>
        <w:ind w:left="284" w:hanging="284"/>
        <w:jc w:val="both"/>
        <w:rPr>
          <w:sz w:val="28"/>
          <w:szCs w:val="28"/>
        </w:rPr>
      </w:pPr>
    </w:p>
    <w:sectPr w:rsidR="001C26B2" w:rsidRPr="00035B1E" w:rsidSect="001C26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81C"/>
    <w:multiLevelType w:val="hybridMultilevel"/>
    <w:tmpl w:val="15E8C99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8957F94"/>
    <w:multiLevelType w:val="hybridMultilevel"/>
    <w:tmpl w:val="D6B8EAE2"/>
    <w:lvl w:ilvl="0" w:tplc="7206C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07070F"/>
    <w:multiLevelType w:val="multilevel"/>
    <w:tmpl w:val="17A0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E530C3"/>
    <w:multiLevelType w:val="hybridMultilevel"/>
    <w:tmpl w:val="B25625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256C5"/>
    <w:multiLevelType w:val="hybridMultilevel"/>
    <w:tmpl w:val="6F2E8FB8"/>
    <w:lvl w:ilvl="0" w:tplc="320692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5B13"/>
    <w:multiLevelType w:val="hybridMultilevel"/>
    <w:tmpl w:val="88467234"/>
    <w:lvl w:ilvl="0" w:tplc="D64CDD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6DA0D1D"/>
    <w:multiLevelType w:val="hybridMultilevel"/>
    <w:tmpl w:val="93081DDE"/>
    <w:lvl w:ilvl="0" w:tplc="B85C40A0">
      <w:start w:val="1"/>
      <w:numFmt w:val="decimal"/>
      <w:lvlText w:val="%1."/>
      <w:lvlJc w:val="left"/>
      <w:pPr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463F1F"/>
    <w:multiLevelType w:val="hybridMultilevel"/>
    <w:tmpl w:val="AFB4007E"/>
    <w:lvl w:ilvl="0" w:tplc="873A2DF6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8" w15:restartNumberingAfterBreak="0">
    <w:nsid w:val="4A1715EB"/>
    <w:multiLevelType w:val="hybridMultilevel"/>
    <w:tmpl w:val="A2B6D086"/>
    <w:lvl w:ilvl="0" w:tplc="39C0F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4217D"/>
    <w:multiLevelType w:val="hybridMultilevel"/>
    <w:tmpl w:val="12DE16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A7538"/>
    <w:multiLevelType w:val="hybridMultilevel"/>
    <w:tmpl w:val="820C9EB4"/>
    <w:lvl w:ilvl="0" w:tplc="B9AA4074">
      <w:start w:val="1"/>
      <w:numFmt w:val="decimal"/>
      <w:lvlText w:val="%1)"/>
      <w:lvlJc w:val="left"/>
      <w:pPr>
        <w:tabs>
          <w:tab w:val="num" w:pos="2007"/>
        </w:tabs>
        <w:ind w:left="200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5112DEF"/>
    <w:multiLevelType w:val="hybridMultilevel"/>
    <w:tmpl w:val="6EA6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20CD9"/>
    <w:multiLevelType w:val="hybridMultilevel"/>
    <w:tmpl w:val="18DE56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EDD41AE"/>
    <w:multiLevelType w:val="hybridMultilevel"/>
    <w:tmpl w:val="E1201574"/>
    <w:lvl w:ilvl="0" w:tplc="E0023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549FE"/>
    <w:multiLevelType w:val="hybridMultilevel"/>
    <w:tmpl w:val="0ECCF64C"/>
    <w:lvl w:ilvl="0" w:tplc="320692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650D"/>
    <w:rsid w:val="000146AE"/>
    <w:rsid w:val="00035B1E"/>
    <w:rsid w:val="0004652C"/>
    <w:rsid w:val="0008146A"/>
    <w:rsid w:val="000A14A3"/>
    <w:rsid w:val="000A4719"/>
    <w:rsid w:val="000D3D39"/>
    <w:rsid w:val="000E12A1"/>
    <w:rsid w:val="000F03F6"/>
    <w:rsid w:val="00121DBF"/>
    <w:rsid w:val="001367D7"/>
    <w:rsid w:val="00144D86"/>
    <w:rsid w:val="0016721A"/>
    <w:rsid w:val="0019719E"/>
    <w:rsid w:val="001B50DF"/>
    <w:rsid w:val="001C26B2"/>
    <w:rsid w:val="001D3561"/>
    <w:rsid w:val="002013E0"/>
    <w:rsid w:val="00207DF4"/>
    <w:rsid w:val="00211D3D"/>
    <w:rsid w:val="002168A0"/>
    <w:rsid w:val="002363D7"/>
    <w:rsid w:val="002530D0"/>
    <w:rsid w:val="002659C5"/>
    <w:rsid w:val="0026732D"/>
    <w:rsid w:val="00271725"/>
    <w:rsid w:val="002A67BA"/>
    <w:rsid w:val="002B2EA2"/>
    <w:rsid w:val="002D138A"/>
    <w:rsid w:val="002F02BF"/>
    <w:rsid w:val="002F04EE"/>
    <w:rsid w:val="002F5304"/>
    <w:rsid w:val="00301137"/>
    <w:rsid w:val="00311485"/>
    <w:rsid w:val="00314731"/>
    <w:rsid w:val="003148D1"/>
    <w:rsid w:val="003216BD"/>
    <w:rsid w:val="0032302A"/>
    <w:rsid w:val="0033053C"/>
    <w:rsid w:val="00340134"/>
    <w:rsid w:val="0036401B"/>
    <w:rsid w:val="003A51FF"/>
    <w:rsid w:val="003C0E5F"/>
    <w:rsid w:val="003D5362"/>
    <w:rsid w:val="00411818"/>
    <w:rsid w:val="004161D6"/>
    <w:rsid w:val="0044616B"/>
    <w:rsid w:val="00477134"/>
    <w:rsid w:val="0048446E"/>
    <w:rsid w:val="004849B5"/>
    <w:rsid w:val="004B1848"/>
    <w:rsid w:val="004D1B40"/>
    <w:rsid w:val="00540FE3"/>
    <w:rsid w:val="0054323D"/>
    <w:rsid w:val="0055283D"/>
    <w:rsid w:val="005531A9"/>
    <w:rsid w:val="00566E7B"/>
    <w:rsid w:val="00572EC2"/>
    <w:rsid w:val="005742C5"/>
    <w:rsid w:val="00585741"/>
    <w:rsid w:val="005931C2"/>
    <w:rsid w:val="005A232E"/>
    <w:rsid w:val="005A700D"/>
    <w:rsid w:val="005E0B80"/>
    <w:rsid w:val="005F1EBA"/>
    <w:rsid w:val="005F61C8"/>
    <w:rsid w:val="00622C0C"/>
    <w:rsid w:val="00627EBE"/>
    <w:rsid w:val="00634DA1"/>
    <w:rsid w:val="006378A6"/>
    <w:rsid w:val="00647450"/>
    <w:rsid w:val="00647A2C"/>
    <w:rsid w:val="00656574"/>
    <w:rsid w:val="00663930"/>
    <w:rsid w:val="00667CDD"/>
    <w:rsid w:val="006716A3"/>
    <w:rsid w:val="006718E7"/>
    <w:rsid w:val="006839FA"/>
    <w:rsid w:val="006904F0"/>
    <w:rsid w:val="006B2A1A"/>
    <w:rsid w:val="006D0096"/>
    <w:rsid w:val="006E6AF6"/>
    <w:rsid w:val="006F5741"/>
    <w:rsid w:val="00725242"/>
    <w:rsid w:val="00731A44"/>
    <w:rsid w:val="007356FB"/>
    <w:rsid w:val="0075764B"/>
    <w:rsid w:val="00792165"/>
    <w:rsid w:val="007A1DE8"/>
    <w:rsid w:val="007A7C7C"/>
    <w:rsid w:val="007B7823"/>
    <w:rsid w:val="007E7CC7"/>
    <w:rsid w:val="007F26F5"/>
    <w:rsid w:val="007F650D"/>
    <w:rsid w:val="007F6B0B"/>
    <w:rsid w:val="008042DF"/>
    <w:rsid w:val="00822E3F"/>
    <w:rsid w:val="0084359C"/>
    <w:rsid w:val="00861F2C"/>
    <w:rsid w:val="00864254"/>
    <w:rsid w:val="008649FF"/>
    <w:rsid w:val="008B5CD9"/>
    <w:rsid w:val="008B6412"/>
    <w:rsid w:val="008E61C3"/>
    <w:rsid w:val="00915EB6"/>
    <w:rsid w:val="00916535"/>
    <w:rsid w:val="00921CBA"/>
    <w:rsid w:val="00947A15"/>
    <w:rsid w:val="00953A3A"/>
    <w:rsid w:val="00955799"/>
    <w:rsid w:val="00976B35"/>
    <w:rsid w:val="00984423"/>
    <w:rsid w:val="00984B39"/>
    <w:rsid w:val="0099132A"/>
    <w:rsid w:val="00994125"/>
    <w:rsid w:val="009B0A4C"/>
    <w:rsid w:val="009C041E"/>
    <w:rsid w:val="009C7391"/>
    <w:rsid w:val="009F4545"/>
    <w:rsid w:val="00A04879"/>
    <w:rsid w:val="00A1573E"/>
    <w:rsid w:val="00A22C72"/>
    <w:rsid w:val="00A30E4C"/>
    <w:rsid w:val="00A35418"/>
    <w:rsid w:val="00A46AF9"/>
    <w:rsid w:val="00A73542"/>
    <w:rsid w:val="00A761E2"/>
    <w:rsid w:val="00A80531"/>
    <w:rsid w:val="00A817F3"/>
    <w:rsid w:val="00A847A0"/>
    <w:rsid w:val="00A95808"/>
    <w:rsid w:val="00AB0462"/>
    <w:rsid w:val="00AC4DE0"/>
    <w:rsid w:val="00B105F1"/>
    <w:rsid w:val="00B132CF"/>
    <w:rsid w:val="00B30C6D"/>
    <w:rsid w:val="00B34400"/>
    <w:rsid w:val="00B45AA5"/>
    <w:rsid w:val="00B51FB5"/>
    <w:rsid w:val="00B73347"/>
    <w:rsid w:val="00B736A8"/>
    <w:rsid w:val="00B83408"/>
    <w:rsid w:val="00B8752B"/>
    <w:rsid w:val="00B97787"/>
    <w:rsid w:val="00BB450F"/>
    <w:rsid w:val="00BD74B2"/>
    <w:rsid w:val="00BD7A54"/>
    <w:rsid w:val="00BF056F"/>
    <w:rsid w:val="00C03E17"/>
    <w:rsid w:val="00C04804"/>
    <w:rsid w:val="00C137EE"/>
    <w:rsid w:val="00C2034F"/>
    <w:rsid w:val="00C3001C"/>
    <w:rsid w:val="00C30268"/>
    <w:rsid w:val="00C43047"/>
    <w:rsid w:val="00C65A6B"/>
    <w:rsid w:val="00C9182D"/>
    <w:rsid w:val="00CA0FAF"/>
    <w:rsid w:val="00CC2749"/>
    <w:rsid w:val="00D10B1F"/>
    <w:rsid w:val="00D11BE6"/>
    <w:rsid w:val="00D14F23"/>
    <w:rsid w:val="00D403F1"/>
    <w:rsid w:val="00D61478"/>
    <w:rsid w:val="00D72107"/>
    <w:rsid w:val="00D72EB7"/>
    <w:rsid w:val="00D75055"/>
    <w:rsid w:val="00DA392A"/>
    <w:rsid w:val="00DC0229"/>
    <w:rsid w:val="00DC5AE9"/>
    <w:rsid w:val="00DD0493"/>
    <w:rsid w:val="00DD5E9A"/>
    <w:rsid w:val="00DD7520"/>
    <w:rsid w:val="00DF6A03"/>
    <w:rsid w:val="00E129F0"/>
    <w:rsid w:val="00E27C97"/>
    <w:rsid w:val="00E33CC9"/>
    <w:rsid w:val="00E532F6"/>
    <w:rsid w:val="00E54D0C"/>
    <w:rsid w:val="00E60BBA"/>
    <w:rsid w:val="00E674F0"/>
    <w:rsid w:val="00E67CC3"/>
    <w:rsid w:val="00F35464"/>
    <w:rsid w:val="00F360A9"/>
    <w:rsid w:val="00F47EE6"/>
    <w:rsid w:val="00F5017A"/>
    <w:rsid w:val="00F645FF"/>
    <w:rsid w:val="00F73AFC"/>
    <w:rsid w:val="00F80570"/>
    <w:rsid w:val="00FA109B"/>
    <w:rsid w:val="00FC215A"/>
    <w:rsid w:val="00FC2A0B"/>
    <w:rsid w:val="00FC38CA"/>
    <w:rsid w:val="00FD5C11"/>
    <w:rsid w:val="00FE074D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E83D"/>
  <w15:chartTrackingRefBased/>
  <w15:docId w15:val="{D00891C4-9B5A-4053-AC48-4802743B0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65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132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65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F65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ps">
    <w:name w:val="hps"/>
    <w:basedOn w:val="a0"/>
    <w:rsid w:val="00585741"/>
  </w:style>
  <w:style w:type="character" w:customStyle="1" w:styleId="st1">
    <w:name w:val="st1"/>
    <w:basedOn w:val="a0"/>
    <w:rsid w:val="00E129F0"/>
  </w:style>
  <w:style w:type="character" w:styleId="a3">
    <w:name w:val="Hyperlink"/>
    <w:rsid w:val="00C30268"/>
    <w:rPr>
      <w:color w:val="0000FF"/>
      <w:u w:val="single"/>
    </w:rPr>
  </w:style>
  <w:style w:type="paragraph" w:styleId="a4">
    <w:name w:val="Normal (Web)"/>
    <w:basedOn w:val="a"/>
    <w:rsid w:val="00C3026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D0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9132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6">
    <w:name w:val="Unresolved Mention"/>
    <w:uiPriority w:val="99"/>
    <w:semiHidden/>
    <w:unhideWhenUsed/>
    <w:rsid w:val="001367D7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DF6A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DF6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code.com/online/u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Krokoz™</Company>
  <LinksUpToDate>false</LinksUpToDate>
  <CharactersWithSpaces>8797</CharactersWithSpaces>
  <SharedDoc>false</SharedDoc>
  <HLinks>
    <vt:vector size="12" baseType="variant"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https://teacode.com/online/udc/</vt:lpwstr>
      </vt:variant>
      <vt:variant>
        <vt:lpwstr/>
      </vt:variant>
      <vt:variant>
        <vt:i4>5701665</vt:i4>
      </vt:variant>
      <vt:variant>
        <vt:i4>0</vt:i4>
      </vt:variant>
      <vt:variant>
        <vt:i4>0</vt:i4>
      </vt:variant>
      <vt:variant>
        <vt:i4>5</vt:i4>
      </vt:variant>
      <vt:variant>
        <vt:lpwstr>mailto:balletacademy-conf@yandex.ru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Old Jeff</dc:creator>
  <cp:keywords/>
  <cp:lastModifiedBy>Ирина Александровна Борзенко</cp:lastModifiedBy>
  <cp:revision>7</cp:revision>
  <cp:lastPrinted>2023-04-28T10:49:00Z</cp:lastPrinted>
  <dcterms:created xsi:type="dcterms:W3CDTF">2023-04-28T10:49:00Z</dcterms:created>
  <dcterms:modified xsi:type="dcterms:W3CDTF">2023-08-28T12:18:00Z</dcterms:modified>
</cp:coreProperties>
</file>