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EDE" w:rsidRPr="005842AD" w:rsidRDefault="002E6BA3" w:rsidP="008A0EDE">
      <w:pPr>
        <w:ind w:left="127"/>
        <w:jc w:val="center"/>
        <w:rPr>
          <w:sz w:val="28"/>
          <w:szCs w:val="28"/>
          <w:lang w:val="kk-KZ"/>
        </w:rPr>
      </w:pPr>
      <w:r w:rsidRPr="005842AD">
        <w:rPr>
          <w:noProof/>
          <w:sz w:val="28"/>
          <w:szCs w:val="28"/>
        </w:rPr>
        <w:drawing>
          <wp:anchor distT="0" distB="0" distL="114300" distR="114300" simplePos="0" relativeHeight="251658240" behindDoc="0" locked="0" layoutInCell="1" allowOverlap="0">
            <wp:simplePos x="0" y="0"/>
            <wp:positionH relativeFrom="margin">
              <wp:posOffset>276446</wp:posOffset>
            </wp:positionH>
            <wp:positionV relativeFrom="paragraph">
              <wp:posOffset>0</wp:posOffset>
            </wp:positionV>
            <wp:extent cx="713034" cy="616052"/>
            <wp:effectExtent l="0" t="0" r="0" b="0"/>
            <wp:wrapSquare wrapText="bothSides"/>
            <wp:docPr id="311" name="Picture 311"/>
            <wp:cNvGraphicFramePr/>
            <a:graphic xmlns:a="http://schemas.openxmlformats.org/drawingml/2006/main">
              <a:graphicData uri="http://schemas.openxmlformats.org/drawingml/2006/picture">
                <pic:pic xmlns:pic="http://schemas.openxmlformats.org/drawingml/2006/picture">
                  <pic:nvPicPr>
                    <pic:cNvPr id="311" name="Picture 311"/>
                    <pic:cNvPicPr/>
                  </pic:nvPicPr>
                  <pic:blipFill>
                    <a:blip r:embed="rId5"/>
                    <a:stretch>
                      <a:fillRect/>
                    </a:stretch>
                  </pic:blipFill>
                  <pic:spPr>
                    <a:xfrm>
                      <a:off x="0" y="0"/>
                      <a:ext cx="713034" cy="616052"/>
                    </a:xfrm>
                    <a:prstGeom prst="rect">
                      <a:avLst/>
                    </a:prstGeom>
                  </pic:spPr>
                </pic:pic>
              </a:graphicData>
            </a:graphic>
          </wp:anchor>
        </w:drawing>
      </w:r>
      <w:r w:rsidRPr="005842AD">
        <w:rPr>
          <w:sz w:val="28"/>
          <w:szCs w:val="28"/>
        </w:rPr>
        <w:t xml:space="preserve">МИНИСТЕРСТВО </w:t>
      </w:r>
      <w:r w:rsidR="008A0EDE" w:rsidRPr="005842AD">
        <w:rPr>
          <w:sz w:val="28"/>
          <w:szCs w:val="28"/>
          <w:lang w:val="kk-KZ"/>
        </w:rPr>
        <w:t xml:space="preserve">НАУКИ И ВЫСШЕГО ОБРАЗОВАНИЯ </w:t>
      </w:r>
    </w:p>
    <w:p w:rsidR="00AD7C3E" w:rsidRPr="005842AD" w:rsidRDefault="002E6BA3" w:rsidP="008A0EDE">
      <w:pPr>
        <w:ind w:left="127"/>
        <w:jc w:val="center"/>
        <w:rPr>
          <w:sz w:val="28"/>
          <w:szCs w:val="28"/>
        </w:rPr>
      </w:pPr>
      <w:r w:rsidRPr="005842AD">
        <w:rPr>
          <w:sz w:val="28"/>
          <w:szCs w:val="28"/>
        </w:rPr>
        <w:t>РЕСПУБЛИКИ КАЗАХСТАН</w:t>
      </w:r>
    </w:p>
    <w:p w:rsidR="00AD7C3E" w:rsidRPr="005842AD" w:rsidRDefault="002E6BA3" w:rsidP="008A0EDE">
      <w:pPr>
        <w:ind w:left="127"/>
        <w:jc w:val="center"/>
        <w:rPr>
          <w:sz w:val="28"/>
          <w:szCs w:val="28"/>
        </w:rPr>
      </w:pPr>
      <w:r w:rsidRPr="005842AD">
        <w:rPr>
          <w:sz w:val="28"/>
          <w:szCs w:val="28"/>
        </w:rPr>
        <w:t>Западно-Казахстанский университет имени М. Утемисова</w:t>
      </w:r>
    </w:p>
    <w:p w:rsidR="00AD7C3E" w:rsidRPr="005842AD" w:rsidRDefault="002E6BA3">
      <w:pPr>
        <w:spacing w:after="0" w:line="259" w:lineRule="auto"/>
        <w:ind w:left="158" w:firstLine="0"/>
        <w:jc w:val="left"/>
        <w:rPr>
          <w:sz w:val="28"/>
          <w:szCs w:val="28"/>
        </w:rPr>
      </w:pPr>
      <w:r w:rsidRPr="005842AD">
        <w:rPr>
          <w:b/>
          <w:sz w:val="28"/>
          <w:szCs w:val="28"/>
        </w:rPr>
        <w:t xml:space="preserve"> </w:t>
      </w:r>
    </w:p>
    <w:p w:rsidR="00AD7C3E" w:rsidRPr="005842AD" w:rsidRDefault="002E6BA3">
      <w:pPr>
        <w:spacing w:after="26" w:line="259" w:lineRule="auto"/>
        <w:ind w:left="132" w:firstLine="0"/>
        <w:jc w:val="left"/>
        <w:rPr>
          <w:sz w:val="28"/>
          <w:szCs w:val="28"/>
        </w:rPr>
      </w:pPr>
      <w:r w:rsidRPr="005842AD">
        <w:rPr>
          <w:b/>
          <w:sz w:val="28"/>
          <w:szCs w:val="28"/>
        </w:rPr>
        <w:t xml:space="preserve"> </w:t>
      </w:r>
    </w:p>
    <w:p w:rsidR="008A0EDE" w:rsidRPr="005842AD" w:rsidRDefault="008A0EDE" w:rsidP="004A3133">
      <w:pPr>
        <w:spacing w:after="0" w:line="240" w:lineRule="auto"/>
        <w:ind w:left="0"/>
        <w:jc w:val="center"/>
        <w:rPr>
          <w:b/>
          <w:sz w:val="28"/>
          <w:szCs w:val="28"/>
        </w:rPr>
      </w:pPr>
      <w:r w:rsidRPr="005842AD">
        <w:rPr>
          <w:b/>
          <w:sz w:val="28"/>
          <w:szCs w:val="28"/>
        </w:rPr>
        <w:t xml:space="preserve">ИНФОРМАЦИОННОЕ ПИСЬМО </w:t>
      </w:r>
    </w:p>
    <w:p w:rsidR="008A0EDE" w:rsidRPr="005842AD" w:rsidRDefault="008A0EDE" w:rsidP="004A3133">
      <w:pPr>
        <w:spacing w:after="0" w:line="240" w:lineRule="auto"/>
        <w:ind w:left="0"/>
        <w:jc w:val="center"/>
        <w:rPr>
          <w:b/>
          <w:sz w:val="28"/>
          <w:szCs w:val="28"/>
        </w:rPr>
      </w:pPr>
    </w:p>
    <w:p w:rsidR="00AD7C3E" w:rsidRPr="005842AD" w:rsidRDefault="008A0EDE" w:rsidP="004A3133">
      <w:pPr>
        <w:spacing w:after="0" w:line="240" w:lineRule="auto"/>
        <w:ind w:left="0" w:firstLine="0"/>
        <w:jc w:val="center"/>
        <w:rPr>
          <w:sz w:val="28"/>
          <w:szCs w:val="28"/>
        </w:rPr>
      </w:pPr>
      <w:r w:rsidRPr="005842AD">
        <w:rPr>
          <w:b/>
          <w:sz w:val="28"/>
          <w:szCs w:val="28"/>
        </w:rPr>
        <w:t xml:space="preserve">УВАЖАЕМЫЕ КОЛЛЕГИ! </w:t>
      </w:r>
    </w:p>
    <w:p w:rsidR="00AD7C3E" w:rsidRPr="005842AD" w:rsidRDefault="002E6BA3" w:rsidP="004A3133">
      <w:pPr>
        <w:spacing w:after="0" w:line="240" w:lineRule="auto"/>
        <w:ind w:left="0" w:firstLine="0"/>
        <w:jc w:val="center"/>
        <w:rPr>
          <w:sz w:val="28"/>
          <w:szCs w:val="28"/>
        </w:rPr>
      </w:pPr>
      <w:r w:rsidRPr="005842AD">
        <w:rPr>
          <w:b/>
          <w:sz w:val="28"/>
          <w:szCs w:val="28"/>
        </w:rPr>
        <w:t xml:space="preserve"> </w:t>
      </w:r>
    </w:p>
    <w:p w:rsidR="00AD7C3E" w:rsidRPr="005842AD" w:rsidRDefault="002E6BA3" w:rsidP="0034751C">
      <w:pPr>
        <w:spacing w:after="0" w:line="240" w:lineRule="auto"/>
        <w:ind w:left="0" w:firstLine="708"/>
        <w:rPr>
          <w:b/>
          <w:sz w:val="28"/>
          <w:szCs w:val="28"/>
        </w:rPr>
      </w:pPr>
      <w:proofErr w:type="gramStart"/>
      <w:r w:rsidRPr="005842AD">
        <w:rPr>
          <w:sz w:val="28"/>
          <w:szCs w:val="28"/>
        </w:rPr>
        <w:t>Западно-Казахстанский</w:t>
      </w:r>
      <w:proofErr w:type="gramEnd"/>
      <w:r w:rsidRPr="005842AD">
        <w:rPr>
          <w:sz w:val="28"/>
          <w:szCs w:val="28"/>
        </w:rPr>
        <w:t xml:space="preserve"> университет</w:t>
      </w:r>
      <w:r w:rsidR="004A6A79" w:rsidRPr="005842AD">
        <w:rPr>
          <w:sz w:val="28"/>
          <w:szCs w:val="28"/>
        </w:rPr>
        <w:t xml:space="preserve"> имени М. </w:t>
      </w:r>
      <w:proofErr w:type="spellStart"/>
      <w:r w:rsidR="004A6A79" w:rsidRPr="005842AD">
        <w:rPr>
          <w:sz w:val="28"/>
          <w:szCs w:val="28"/>
        </w:rPr>
        <w:t>Утемисова</w:t>
      </w:r>
      <w:proofErr w:type="spellEnd"/>
      <w:r w:rsidR="004A6A79" w:rsidRPr="005842AD">
        <w:rPr>
          <w:sz w:val="28"/>
          <w:szCs w:val="28"/>
        </w:rPr>
        <w:t xml:space="preserve"> пр</w:t>
      </w:r>
      <w:r w:rsidRPr="005842AD">
        <w:rPr>
          <w:sz w:val="28"/>
          <w:szCs w:val="28"/>
        </w:rPr>
        <w:t xml:space="preserve">иглашает Вас принять участие </w:t>
      </w:r>
      <w:r w:rsidRPr="005842AD">
        <w:rPr>
          <w:b/>
          <w:sz w:val="28"/>
          <w:szCs w:val="28"/>
        </w:rPr>
        <w:t xml:space="preserve">в </w:t>
      </w:r>
      <w:r w:rsidR="004A6A79" w:rsidRPr="005842AD">
        <w:rPr>
          <w:b/>
          <w:sz w:val="28"/>
          <w:szCs w:val="28"/>
        </w:rPr>
        <w:t>республиканской</w:t>
      </w:r>
      <w:r w:rsidRPr="005842AD">
        <w:rPr>
          <w:b/>
          <w:sz w:val="28"/>
          <w:szCs w:val="28"/>
        </w:rPr>
        <w:t xml:space="preserve"> научно-практической </w:t>
      </w:r>
      <w:r w:rsidR="004A6A79" w:rsidRPr="005842AD">
        <w:rPr>
          <w:b/>
          <w:sz w:val="28"/>
          <w:szCs w:val="28"/>
        </w:rPr>
        <w:t>конференции</w:t>
      </w:r>
      <w:r w:rsidR="004A6A79" w:rsidRPr="005842AD">
        <w:rPr>
          <w:b/>
          <w:i/>
          <w:sz w:val="28"/>
          <w:szCs w:val="28"/>
        </w:rPr>
        <w:t xml:space="preserve"> </w:t>
      </w:r>
      <w:r w:rsidR="004A6A79" w:rsidRPr="00791C4D">
        <w:rPr>
          <w:b/>
          <w:sz w:val="28"/>
          <w:szCs w:val="28"/>
        </w:rPr>
        <w:t>«</w:t>
      </w:r>
      <w:r w:rsidR="008A38B4" w:rsidRPr="00D922ED">
        <w:rPr>
          <w:b/>
          <w:sz w:val="28"/>
          <w:szCs w:val="28"/>
          <w:lang w:val="kk-KZ"/>
        </w:rPr>
        <w:t>Тренды в</w:t>
      </w:r>
      <w:r w:rsidR="00791C4D" w:rsidRPr="00D922ED">
        <w:rPr>
          <w:b/>
          <w:sz w:val="28"/>
          <w:szCs w:val="28"/>
          <w:lang w:val="kk-KZ"/>
        </w:rPr>
        <w:t xml:space="preserve"> образовании</w:t>
      </w:r>
      <w:r w:rsidRPr="00D922ED">
        <w:rPr>
          <w:b/>
          <w:sz w:val="28"/>
          <w:szCs w:val="28"/>
        </w:rPr>
        <w:t>»</w:t>
      </w:r>
      <w:r w:rsidR="00D26EA5">
        <w:rPr>
          <w:b/>
          <w:sz w:val="28"/>
          <w:szCs w:val="28"/>
        </w:rPr>
        <w:t>.</w:t>
      </w:r>
    </w:p>
    <w:p w:rsidR="00AD7C3E" w:rsidRPr="005842AD" w:rsidRDefault="002E6BA3" w:rsidP="0034751C">
      <w:pPr>
        <w:spacing w:after="0" w:line="240" w:lineRule="auto"/>
        <w:ind w:left="0" w:firstLine="0"/>
        <w:rPr>
          <w:b/>
          <w:i/>
          <w:sz w:val="28"/>
          <w:szCs w:val="28"/>
        </w:rPr>
      </w:pPr>
      <w:r w:rsidRPr="005842AD">
        <w:rPr>
          <w:b/>
          <w:i/>
          <w:sz w:val="28"/>
          <w:szCs w:val="28"/>
        </w:rPr>
        <w:t xml:space="preserve"> </w:t>
      </w:r>
    </w:p>
    <w:p w:rsidR="00F9716B" w:rsidRPr="005842AD" w:rsidRDefault="00F9716B" w:rsidP="004A3133">
      <w:pPr>
        <w:pStyle w:val="Default"/>
        <w:jc w:val="center"/>
        <w:rPr>
          <w:b/>
          <w:bCs/>
          <w:color w:val="auto"/>
          <w:sz w:val="28"/>
          <w:szCs w:val="28"/>
        </w:rPr>
      </w:pPr>
      <w:r w:rsidRPr="005842AD">
        <w:rPr>
          <w:b/>
          <w:bCs/>
          <w:color w:val="auto"/>
          <w:sz w:val="28"/>
          <w:szCs w:val="28"/>
        </w:rPr>
        <w:t>ОБЩАЯ ИНФОРМАЦИЯ</w:t>
      </w:r>
    </w:p>
    <w:p w:rsidR="004A6A79" w:rsidRPr="005842AD" w:rsidRDefault="004A6A79" w:rsidP="005842AD">
      <w:pPr>
        <w:spacing w:after="0" w:line="240" w:lineRule="auto"/>
        <w:ind w:left="0" w:firstLine="567"/>
        <w:rPr>
          <w:b/>
          <w:sz w:val="28"/>
          <w:szCs w:val="28"/>
        </w:rPr>
      </w:pPr>
      <w:r w:rsidRPr="005842AD">
        <w:rPr>
          <w:b/>
          <w:sz w:val="28"/>
          <w:szCs w:val="28"/>
        </w:rPr>
        <w:t>Цель конференции</w:t>
      </w:r>
      <w:r w:rsidR="006D595F" w:rsidRPr="005842AD">
        <w:rPr>
          <w:b/>
          <w:sz w:val="28"/>
          <w:szCs w:val="28"/>
        </w:rPr>
        <w:t xml:space="preserve">: </w:t>
      </w:r>
      <w:r w:rsidRPr="005842AD">
        <w:rPr>
          <w:sz w:val="28"/>
          <w:szCs w:val="28"/>
        </w:rPr>
        <w:t>поиск и обсуждение научно-методических подходов и лучших практик, показавших свою эффективность в достижении ожидаемых результатов обучения.</w:t>
      </w:r>
    </w:p>
    <w:p w:rsidR="004A6A79" w:rsidRPr="005842AD" w:rsidRDefault="004A6A79" w:rsidP="005842AD">
      <w:pPr>
        <w:spacing w:after="0" w:line="240" w:lineRule="auto"/>
        <w:ind w:left="0" w:firstLine="567"/>
        <w:rPr>
          <w:b/>
          <w:sz w:val="28"/>
          <w:szCs w:val="28"/>
        </w:rPr>
      </w:pPr>
      <w:r w:rsidRPr="005842AD">
        <w:rPr>
          <w:b/>
          <w:sz w:val="28"/>
          <w:szCs w:val="28"/>
        </w:rPr>
        <w:t>Участники конференции</w:t>
      </w:r>
      <w:r w:rsidR="006D595F" w:rsidRPr="005842AD">
        <w:rPr>
          <w:b/>
          <w:sz w:val="28"/>
          <w:szCs w:val="28"/>
        </w:rPr>
        <w:t xml:space="preserve">: </w:t>
      </w:r>
      <w:r w:rsidRPr="005842AD">
        <w:rPr>
          <w:sz w:val="28"/>
          <w:szCs w:val="28"/>
        </w:rPr>
        <w:t xml:space="preserve">приглашаются преподаватели вузов, колледжей, учителя школ, </w:t>
      </w:r>
      <w:r w:rsidR="006D595F" w:rsidRPr="005842AD">
        <w:rPr>
          <w:sz w:val="28"/>
          <w:szCs w:val="28"/>
        </w:rPr>
        <w:t xml:space="preserve">воспитатели дошкольных учреждений, </w:t>
      </w:r>
      <w:r w:rsidR="00291FE1">
        <w:rPr>
          <w:sz w:val="28"/>
          <w:szCs w:val="28"/>
        </w:rPr>
        <w:t>научные работники, аспиранты</w:t>
      </w:r>
      <w:r w:rsidR="00291FE1">
        <w:rPr>
          <w:sz w:val="28"/>
          <w:szCs w:val="28"/>
          <w:lang w:val="kk-KZ"/>
        </w:rPr>
        <w:t xml:space="preserve"> и </w:t>
      </w:r>
      <w:r w:rsidRPr="005842AD">
        <w:rPr>
          <w:sz w:val="28"/>
          <w:szCs w:val="28"/>
        </w:rPr>
        <w:t>магистранты.</w:t>
      </w:r>
    </w:p>
    <w:p w:rsidR="00F9716B" w:rsidRPr="005842AD" w:rsidRDefault="00F9716B" w:rsidP="005842AD">
      <w:pPr>
        <w:pStyle w:val="Default"/>
        <w:ind w:firstLine="567"/>
        <w:jc w:val="both"/>
        <w:rPr>
          <w:sz w:val="28"/>
          <w:szCs w:val="28"/>
        </w:rPr>
      </w:pPr>
      <w:r w:rsidRPr="005842AD">
        <w:rPr>
          <w:b/>
          <w:sz w:val="28"/>
          <w:szCs w:val="28"/>
        </w:rPr>
        <w:t>Форма проведения:</w:t>
      </w:r>
      <w:r w:rsidR="00291FE1">
        <w:rPr>
          <w:sz w:val="28"/>
          <w:szCs w:val="28"/>
        </w:rPr>
        <w:t xml:space="preserve"> </w:t>
      </w:r>
      <w:r w:rsidR="000F6283">
        <w:rPr>
          <w:sz w:val="28"/>
          <w:szCs w:val="28"/>
          <w:lang w:val="kk-KZ"/>
        </w:rPr>
        <w:t>гибридный</w:t>
      </w:r>
      <w:r w:rsidRPr="005842AD">
        <w:rPr>
          <w:sz w:val="28"/>
          <w:szCs w:val="28"/>
        </w:rPr>
        <w:t xml:space="preserve"> формат (офлайн/онлайн). </w:t>
      </w:r>
    </w:p>
    <w:p w:rsidR="00F9716B" w:rsidRPr="00D26EA5" w:rsidRDefault="00F9716B" w:rsidP="005842AD">
      <w:pPr>
        <w:pStyle w:val="Default"/>
        <w:ind w:firstLine="567"/>
        <w:jc w:val="both"/>
        <w:rPr>
          <w:sz w:val="28"/>
          <w:szCs w:val="28"/>
          <w:lang w:val="kk-KZ"/>
        </w:rPr>
      </w:pPr>
      <w:r w:rsidRPr="005842AD">
        <w:rPr>
          <w:b/>
          <w:sz w:val="28"/>
          <w:szCs w:val="28"/>
        </w:rPr>
        <w:t>Язык конференции</w:t>
      </w:r>
      <w:r w:rsidR="004A6A79" w:rsidRPr="005842AD">
        <w:rPr>
          <w:b/>
          <w:sz w:val="28"/>
          <w:szCs w:val="28"/>
        </w:rPr>
        <w:t>:</w:t>
      </w:r>
      <w:r w:rsidR="004A6A79" w:rsidRPr="005842AD">
        <w:rPr>
          <w:sz w:val="28"/>
          <w:szCs w:val="28"/>
        </w:rPr>
        <w:t xml:space="preserve"> </w:t>
      </w:r>
      <w:r w:rsidRPr="005842AD">
        <w:rPr>
          <w:bCs/>
          <w:sz w:val="28"/>
          <w:szCs w:val="28"/>
        </w:rPr>
        <w:t>казахский, русский</w:t>
      </w:r>
      <w:r w:rsidR="00D26EA5" w:rsidRPr="00D26EA5">
        <w:rPr>
          <w:bCs/>
          <w:sz w:val="28"/>
          <w:szCs w:val="28"/>
          <w:lang w:val="kk-KZ"/>
        </w:rPr>
        <w:t>, английский</w:t>
      </w:r>
    </w:p>
    <w:p w:rsidR="00F9716B" w:rsidRPr="005842AD" w:rsidRDefault="00291FE1" w:rsidP="005842AD">
      <w:pPr>
        <w:pStyle w:val="Default"/>
        <w:ind w:firstLine="567"/>
        <w:jc w:val="both"/>
        <w:rPr>
          <w:sz w:val="28"/>
          <w:szCs w:val="28"/>
        </w:rPr>
      </w:pPr>
      <w:r>
        <w:rPr>
          <w:sz w:val="28"/>
          <w:szCs w:val="28"/>
        </w:rPr>
        <w:t xml:space="preserve">Онлайн участие в конференции </w:t>
      </w:r>
      <w:r>
        <w:rPr>
          <w:sz w:val="28"/>
          <w:szCs w:val="28"/>
          <w:lang w:val="kk-KZ"/>
        </w:rPr>
        <w:t xml:space="preserve">через </w:t>
      </w:r>
      <w:r>
        <w:rPr>
          <w:sz w:val="28"/>
          <w:szCs w:val="28"/>
        </w:rPr>
        <w:t>ZOOM</w:t>
      </w:r>
      <w:r w:rsidR="00F9716B" w:rsidRPr="005842AD">
        <w:rPr>
          <w:sz w:val="28"/>
          <w:szCs w:val="28"/>
        </w:rPr>
        <w:t xml:space="preserve">: </w:t>
      </w:r>
    </w:p>
    <w:p w:rsidR="00F9716B" w:rsidRPr="005842AD" w:rsidRDefault="00F9716B" w:rsidP="005842AD">
      <w:pPr>
        <w:pStyle w:val="Default"/>
        <w:ind w:firstLine="567"/>
        <w:jc w:val="both"/>
        <w:rPr>
          <w:sz w:val="28"/>
          <w:szCs w:val="28"/>
        </w:rPr>
      </w:pPr>
      <w:r w:rsidRPr="005842AD">
        <w:rPr>
          <w:sz w:val="28"/>
          <w:szCs w:val="28"/>
        </w:rPr>
        <w:t>-идентификатор конференции</w:t>
      </w:r>
      <w:r w:rsidR="005842AD" w:rsidRPr="005842AD">
        <w:rPr>
          <w:sz w:val="28"/>
          <w:szCs w:val="28"/>
          <w:lang w:val="kk-KZ"/>
        </w:rPr>
        <w:t>:</w:t>
      </w:r>
      <w:r w:rsidRPr="005842AD">
        <w:rPr>
          <w:sz w:val="28"/>
          <w:szCs w:val="28"/>
        </w:rPr>
        <w:t xml:space="preserve"> </w:t>
      </w:r>
      <w:r w:rsidR="005842AD" w:rsidRPr="005842AD">
        <w:rPr>
          <w:sz w:val="28"/>
          <w:szCs w:val="28"/>
        </w:rPr>
        <w:t>247 677 8744</w:t>
      </w:r>
    </w:p>
    <w:p w:rsidR="00F9716B" w:rsidRPr="005842AD" w:rsidRDefault="00F9716B" w:rsidP="005842AD">
      <w:pPr>
        <w:pStyle w:val="Default"/>
        <w:ind w:firstLine="567"/>
        <w:jc w:val="both"/>
        <w:rPr>
          <w:b/>
          <w:bCs/>
          <w:sz w:val="28"/>
          <w:szCs w:val="28"/>
          <w:lang w:val="kk-KZ"/>
        </w:rPr>
      </w:pPr>
      <w:r w:rsidRPr="005842AD">
        <w:rPr>
          <w:sz w:val="28"/>
          <w:szCs w:val="28"/>
        </w:rPr>
        <w:t>-код</w:t>
      </w:r>
      <w:r w:rsidR="005842AD" w:rsidRPr="005842AD">
        <w:rPr>
          <w:sz w:val="28"/>
          <w:szCs w:val="28"/>
        </w:rPr>
        <w:t xml:space="preserve"> доступа: 2023</w:t>
      </w:r>
    </w:p>
    <w:p w:rsidR="00F9716B" w:rsidRPr="00291FE1" w:rsidRDefault="00F9716B" w:rsidP="005842AD">
      <w:pPr>
        <w:pStyle w:val="Default"/>
        <w:ind w:firstLine="567"/>
        <w:jc w:val="both"/>
        <w:rPr>
          <w:sz w:val="28"/>
          <w:szCs w:val="28"/>
          <w:lang w:val="kk-KZ"/>
        </w:rPr>
      </w:pPr>
      <w:r w:rsidRPr="005842AD">
        <w:rPr>
          <w:b/>
          <w:sz w:val="28"/>
          <w:szCs w:val="28"/>
        </w:rPr>
        <w:t>Дата и время проведения:</w:t>
      </w:r>
      <w:r w:rsidRPr="005842AD">
        <w:rPr>
          <w:sz w:val="28"/>
          <w:szCs w:val="28"/>
        </w:rPr>
        <w:t xml:space="preserve"> </w:t>
      </w:r>
      <w:r w:rsidR="00A005BB" w:rsidRPr="005842AD">
        <w:rPr>
          <w:bCs/>
          <w:sz w:val="28"/>
          <w:szCs w:val="28"/>
        </w:rPr>
        <w:t>24</w:t>
      </w:r>
      <w:r w:rsidRPr="005842AD">
        <w:rPr>
          <w:bCs/>
          <w:sz w:val="28"/>
          <w:szCs w:val="28"/>
        </w:rPr>
        <w:t xml:space="preserve"> апреля 2024г.</w:t>
      </w:r>
    </w:p>
    <w:p w:rsidR="00291FE1" w:rsidRPr="00291FE1" w:rsidRDefault="00F9716B" w:rsidP="005842AD">
      <w:pPr>
        <w:pStyle w:val="Default"/>
        <w:ind w:firstLine="567"/>
        <w:jc w:val="both"/>
        <w:rPr>
          <w:sz w:val="28"/>
          <w:szCs w:val="28"/>
          <w:lang w:val="kk-KZ"/>
        </w:rPr>
      </w:pPr>
      <w:r w:rsidRPr="005842AD">
        <w:rPr>
          <w:sz w:val="28"/>
          <w:szCs w:val="28"/>
        </w:rPr>
        <w:t>09</w:t>
      </w:r>
      <w:r w:rsidR="00EE4BF3" w:rsidRPr="005842AD">
        <w:rPr>
          <w:sz w:val="28"/>
          <w:szCs w:val="28"/>
          <w:lang w:val="kk-KZ"/>
        </w:rPr>
        <w:t>.</w:t>
      </w:r>
      <w:r w:rsidRPr="005842AD">
        <w:rPr>
          <w:sz w:val="28"/>
          <w:szCs w:val="28"/>
        </w:rPr>
        <w:t>30</w:t>
      </w:r>
      <w:r w:rsidR="00291FE1">
        <w:rPr>
          <w:sz w:val="28"/>
          <w:szCs w:val="28"/>
          <w:lang w:val="kk-KZ"/>
        </w:rPr>
        <w:t>-10:00</w:t>
      </w:r>
      <w:r w:rsidR="00291FE1">
        <w:rPr>
          <w:sz w:val="28"/>
          <w:szCs w:val="28"/>
        </w:rPr>
        <w:t xml:space="preserve"> </w:t>
      </w:r>
      <w:r w:rsidRPr="005842AD">
        <w:rPr>
          <w:sz w:val="28"/>
          <w:szCs w:val="28"/>
        </w:rPr>
        <w:t xml:space="preserve"> – </w:t>
      </w:r>
      <w:r w:rsidR="00291FE1">
        <w:rPr>
          <w:sz w:val="28"/>
          <w:szCs w:val="28"/>
          <w:lang w:val="kk-KZ"/>
        </w:rPr>
        <w:t>регистрация участников</w:t>
      </w:r>
    </w:p>
    <w:p w:rsidR="00F9716B" w:rsidRPr="00291FE1" w:rsidRDefault="00291FE1" w:rsidP="005842AD">
      <w:pPr>
        <w:pStyle w:val="Default"/>
        <w:ind w:firstLine="567"/>
        <w:jc w:val="both"/>
        <w:rPr>
          <w:sz w:val="28"/>
          <w:szCs w:val="28"/>
          <w:lang w:val="kk-KZ"/>
        </w:rPr>
      </w:pPr>
      <w:r>
        <w:rPr>
          <w:sz w:val="28"/>
          <w:szCs w:val="28"/>
          <w:lang w:val="kk-KZ"/>
        </w:rPr>
        <w:t xml:space="preserve">10:00 – 12:00 </w:t>
      </w:r>
      <w:r w:rsidRPr="00291FE1">
        <w:rPr>
          <w:sz w:val="28"/>
          <w:szCs w:val="28"/>
          <w:lang w:val="kk-KZ"/>
        </w:rPr>
        <w:t>–</w:t>
      </w:r>
      <w:r>
        <w:rPr>
          <w:sz w:val="28"/>
          <w:szCs w:val="28"/>
          <w:lang w:val="kk-KZ"/>
        </w:rPr>
        <w:t xml:space="preserve"> </w:t>
      </w:r>
      <w:r>
        <w:rPr>
          <w:sz w:val="28"/>
          <w:szCs w:val="28"/>
        </w:rPr>
        <w:t>пленарная сессия</w:t>
      </w:r>
    </w:p>
    <w:p w:rsidR="00F9716B" w:rsidRPr="005842AD" w:rsidRDefault="00791C4D" w:rsidP="005842AD">
      <w:pPr>
        <w:pStyle w:val="Default"/>
        <w:ind w:firstLine="567"/>
        <w:jc w:val="both"/>
        <w:rPr>
          <w:sz w:val="28"/>
          <w:szCs w:val="28"/>
        </w:rPr>
      </w:pPr>
      <w:r>
        <w:rPr>
          <w:sz w:val="28"/>
          <w:szCs w:val="28"/>
        </w:rPr>
        <w:t>14.</w:t>
      </w:r>
      <w:r>
        <w:rPr>
          <w:sz w:val="28"/>
          <w:szCs w:val="28"/>
          <w:lang w:val="kk-KZ"/>
        </w:rPr>
        <w:t>3</w:t>
      </w:r>
      <w:r>
        <w:rPr>
          <w:sz w:val="28"/>
          <w:szCs w:val="28"/>
        </w:rPr>
        <w:t>0</w:t>
      </w:r>
      <w:r>
        <w:rPr>
          <w:sz w:val="28"/>
          <w:szCs w:val="28"/>
          <w:lang w:val="kk-KZ"/>
        </w:rPr>
        <w:t xml:space="preserve">-16:00 </w:t>
      </w:r>
      <w:r w:rsidR="00C015D6" w:rsidRPr="005842AD">
        <w:rPr>
          <w:sz w:val="28"/>
          <w:szCs w:val="28"/>
          <w:lang w:val="kk-KZ"/>
        </w:rPr>
        <w:t xml:space="preserve"> </w:t>
      </w:r>
      <w:r w:rsidR="00291FE1">
        <w:rPr>
          <w:sz w:val="28"/>
          <w:szCs w:val="28"/>
        </w:rPr>
        <w:t>– секционные заседания</w:t>
      </w:r>
      <w:r w:rsidR="00F9716B" w:rsidRPr="005842AD">
        <w:rPr>
          <w:sz w:val="28"/>
          <w:szCs w:val="28"/>
        </w:rPr>
        <w:t xml:space="preserve"> </w:t>
      </w:r>
    </w:p>
    <w:p w:rsidR="00F9716B" w:rsidRPr="005842AD" w:rsidRDefault="00F9716B" w:rsidP="005842AD">
      <w:pPr>
        <w:pStyle w:val="Default"/>
        <w:ind w:firstLine="567"/>
        <w:jc w:val="both"/>
        <w:rPr>
          <w:sz w:val="28"/>
          <w:szCs w:val="28"/>
        </w:rPr>
      </w:pPr>
      <w:r w:rsidRPr="005842AD">
        <w:rPr>
          <w:b/>
          <w:sz w:val="28"/>
          <w:szCs w:val="28"/>
        </w:rPr>
        <w:t>Регистрация участников:</w:t>
      </w:r>
      <w:r w:rsidRPr="005842AD">
        <w:rPr>
          <w:sz w:val="28"/>
          <w:szCs w:val="28"/>
        </w:rPr>
        <w:t xml:space="preserve"> </w:t>
      </w:r>
      <w:proofErr w:type="spellStart"/>
      <w:r w:rsidRPr="005842AD">
        <w:rPr>
          <w:sz w:val="28"/>
          <w:szCs w:val="28"/>
        </w:rPr>
        <w:t>г.Уральск</w:t>
      </w:r>
      <w:proofErr w:type="spellEnd"/>
      <w:r w:rsidRPr="005842AD">
        <w:rPr>
          <w:sz w:val="28"/>
          <w:szCs w:val="28"/>
        </w:rPr>
        <w:t xml:space="preserve">, </w:t>
      </w:r>
      <w:proofErr w:type="spellStart"/>
      <w:r w:rsidRPr="005842AD">
        <w:rPr>
          <w:sz w:val="28"/>
          <w:szCs w:val="28"/>
        </w:rPr>
        <w:t>пр.Назарбаева</w:t>
      </w:r>
      <w:proofErr w:type="spellEnd"/>
      <w:r w:rsidRPr="005842AD">
        <w:rPr>
          <w:sz w:val="28"/>
          <w:szCs w:val="28"/>
        </w:rPr>
        <w:t xml:space="preserve">, 162 </w:t>
      </w:r>
    </w:p>
    <w:p w:rsidR="00A27099" w:rsidRPr="005842AD" w:rsidRDefault="00A27099" w:rsidP="005842AD">
      <w:pPr>
        <w:pStyle w:val="Default"/>
        <w:ind w:firstLine="567"/>
        <w:jc w:val="both"/>
        <w:rPr>
          <w:sz w:val="28"/>
          <w:szCs w:val="28"/>
          <w:lang w:val="kk-KZ"/>
        </w:rPr>
      </w:pPr>
      <w:r w:rsidRPr="005842AD">
        <w:rPr>
          <w:b/>
          <w:sz w:val="28"/>
          <w:szCs w:val="28"/>
          <w:lang w:val="kk-KZ"/>
        </w:rPr>
        <w:t xml:space="preserve">Организационный взнос: </w:t>
      </w:r>
      <w:r w:rsidR="00291FE1">
        <w:rPr>
          <w:bCs/>
          <w:sz w:val="28"/>
          <w:szCs w:val="28"/>
          <w:lang w:val="kk-KZ"/>
        </w:rPr>
        <w:t>2</w:t>
      </w:r>
      <w:r w:rsidRPr="005842AD">
        <w:rPr>
          <w:bCs/>
          <w:sz w:val="28"/>
          <w:szCs w:val="28"/>
        </w:rPr>
        <w:t>000 т</w:t>
      </w:r>
      <w:r w:rsidR="00EE4BF3" w:rsidRPr="005842AD">
        <w:rPr>
          <w:bCs/>
          <w:sz w:val="28"/>
          <w:szCs w:val="28"/>
          <w:lang w:val="kk-KZ"/>
        </w:rPr>
        <w:t>енге</w:t>
      </w:r>
    </w:p>
    <w:p w:rsidR="00F9716B" w:rsidRPr="005842AD" w:rsidRDefault="00A005BB" w:rsidP="005842AD">
      <w:pPr>
        <w:pStyle w:val="Default"/>
        <w:ind w:firstLine="567"/>
        <w:jc w:val="both"/>
        <w:rPr>
          <w:sz w:val="28"/>
          <w:szCs w:val="28"/>
        </w:rPr>
      </w:pPr>
      <w:r w:rsidRPr="005842AD">
        <w:rPr>
          <w:sz w:val="28"/>
          <w:szCs w:val="28"/>
        </w:rPr>
        <w:t xml:space="preserve">По результатам работы конференции будет </w:t>
      </w:r>
      <w:r w:rsidRPr="005842AD">
        <w:rPr>
          <w:b/>
          <w:sz w:val="28"/>
          <w:szCs w:val="28"/>
        </w:rPr>
        <w:t xml:space="preserve">издан сборник материалов конференции. </w:t>
      </w:r>
      <w:r w:rsidR="00E16BD0" w:rsidRPr="00E16BD0">
        <w:rPr>
          <w:sz w:val="28"/>
          <w:szCs w:val="28"/>
          <w:lang w:val="kk-KZ"/>
        </w:rPr>
        <w:t xml:space="preserve">Материалы </w:t>
      </w:r>
      <w:r w:rsidR="00E16BD0">
        <w:rPr>
          <w:sz w:val="28"/>
          <w:szCs w:val="28"/>
          <w:lang w:val="kk-KZ"/>
        </w:rPr>
        <w:t>публикуются в оригинальном виде предоставленном авторами</w:t>
      </w:r>
      <w:r w:rsidR="00E16BD0" w:rsidRPr="00E16BD0">
        <w:rPr>
          <w:sz w:val="28"/>
          <w:szCs w:val="28"/>
          <w:lang w:val="kk-KZ"/>
        </w:rPr>
        <w:t>.</w:t>
      </w:r>
      <w:r w:rsidR="00E16BD0">
        <w:rPr>
          <w:b/>
          <w:sz w:val="28"/>
          <w:szCs w:val="28"/>
          <w:lang w:val="kk-KZ"/>
        </w:rPr>
        <w:t xml:space="preserve"> </w:t>
      </w:r>
      <w:r w:rsidR="00F9716B" w:rsidRPr="005842AD">
        <w:rPr>
          <w:sz w:val="28"/>
          <w:szCs w:val="28"/>
        </w:rPr>
        <w:t>Сборнику присваиваются соответствующие библиотечные индексы УДК, ББK и международный стандартный книжный номер (ISBN)</w:t>
      </w:r>
      <w:r w:rsidRPr="005842AD">
        <w:rPr>
          <w:sz w:val="28"/>
          <w:szCs w:val="28"/>
        </w:rPr>
        <w:t>.</w:t>
      </w:r>
      <w:r w:rsidR="00F9716B" w:rsidRPr="005842AD">
        <w:rPr>
          <w:sz w:val="28"/>
          <w:szCs w:val="28"/>
        </w:rPr>
        <w:t xml:space="preserve"> </w:t>
      </w:r>
    </w:p>
    <w:p w:rsidR="007479FA" w:rsidRPr="005842AD" w:rsidRDefault="00A005BB" w:rsidP="005842AD">
      <w:pPr>
        <w:spacing w:after="0" w:line="240" w:lineRule="auto"/>
        <w:ind w:left="0" w:firstLine="567"/>
        <w:rPr>
          <w:sz w:val="28"/>
          <w:szCs w:val="28"/>
        </w:rPr>
      </w:pPr>
      <w:r w:rsidRPr="005842AD">
        <w:rPr>
          <w:sz w:val="28"/>
          <w:szCs w:val="28"/>
        </w:rPr>
        <w:t>С</w:t>
      </w:r>
      <w:r w:rsidR="00F9716B" w:rsidRPr="005842AD">
        <w:rPr>
          <w:sz w:val="28"/>
          <w:szCs w:val="28"/>
        </w:rPr>
        <w:t>борник статей размеща</w:t>
      </w:r>
      <w:r w:rsidRPr="005842AD">
        <w:rPr>
          <w:sz w:val="28"/>
          <w:szCs w:val="28"/>
        </w:rPr>
        <w:t>е</w:t>
      </w:r>
      <w:r w:rsidR="00F9716B" w:rsidRPr="005842AD">
        <w:rPr>
          <w:sz w:val="28"/>
          <w:szCs w:val="28"/>
        </w:rPr>
        <w:t xml:space="preserve">тся на сайте </w:t>
      </w:r>
      <w:hyperlink r:id="rId6" w:history="1">
        <w:r w:rsidR="00EE4BF3" w:rsidRPr="005842AD">
          <w:rPr>
            <w:rStyle w:val="a5"/>
            <w:sz w:val="28"/>
            <w:szCs w:val="28"/>
          </w:rPr>
          <w:t>https://wku.edu.kz/</w:t>
        </w:r>
      </w:hyperlink>
      <w:r w:rsidR="00EE4BF3" w:rsidRPr="005842AD">
        <w:rPr>
          <w:sz w:val="28"/>
          <w:szCs w:val="28"/>
        </w:rPr>
        <w:t xml:space="preserve">. </w:t>
      </w:r>
    </w:p>
    <w:p w:rsidR="007479FA" w:rsidRPr="005842AD" w:rsidRDefault="007479FA" w:rsidP="004A3133">
      <w:pPr>
        <w:spacing w:after="0" w:line="240" w:lineRule="auto"/>
        <w:ind w:left="0" w:firstLine="567"/>
        <w:rPr>
          <w:sz w:val="28"/>
          <w:szCs w:val="28"/>
        </w:rPr>
      </w:pPr>
    </w:p>
    <w:p w:rsidR="00DE2299" w:rsidRPr="005842AD" w:rsidRDefault="00DE2299" w:rsidP="004A3133">
      <w:pPr>
        <w:spacing w:after="0" w:line="240" w:lineRule="auto"/>
        <w:ind w:left="0" w:firstLine="0"/>
        <w:jc w:val="center"/>
        <w:rPr>
          <w:b/>
          <w:bCs/>
          <w:color w:val="auto"/>
          <w:sz w:val="28"/>
          <w:szCs w:val="28"/>
        </w:rPr>
      </w:pPr>
      <w:r w:rsidRPr="005842AD">
        <w:rPr>
          <w:b/>
          <w:bCs/>
          <w:color w:val="auto"/>
          <w:sz w:val="28"/>
          <w:szCs w:val="28"/>
        </w:rPr>
        <w:t xml:space="preserve">ОСНОВНЫЕ </w:t>
      </w:r>
      <w:r w:rsidR="00980E83" w:rsidRPr="005842AD">
        <w:rPr>
          <w:rFonts w:eastAsia="Cambria"/>
          <w:b/>
          <w:sz w:val="28"/>
          <w:szCs w:val="28"/>
        </w:rPr>
        <w:t>СЕКЦИИ</w:t>
      </w:r>
      <w:r w:rsidR="00980E83" w:rsidRPr="005842AD">
        <w:rPr>
          <w:b/>
          <w:bCs/>
          <w:color w:val="auto"/>
          <w:sz w:val="28"/>
          <w:szCs w:val="28"/>
        </w:rPr>
        <w:t xml:space="preserve"> </w:t>
      </w:r>
      <w:r w:rsidRPr="005842AD">
        <w:rPr>
          <w:b/>
          <w:bCs/>
          <w:color w:val="auto"/>
          <w:sz w:val="28"/>
          <w:szCs w:val="28"/>
        </w:rPr>
        <w:t>КОНФЕРЕНЦИИ</w:t>
      </w:r>
    </w:p>
    <w:p w:rsidR="00BC5533" w:rsidRPr="00D26EA5" w:rsidRDefault="00BC5533" w:rsidP="00A27099">
      <w:pPr>
        <w:spacing w:after="0" w:line="240" w:lineRule="auto"/>
        <w:ind w:left="0" w:firstLine="0"/>
        <w:rPr>
          <w:sz w:val="28"/>
          <w:szCs w:val="28"/>
        </w:rPr>
      </w:pPr>
      <w:r w:rsidRPr="005842AD">
        <w:rPr>
          <w:b/>
          <w:sz w:val="28"/>
          <w:szCs w:val="28"/>
        </w:rPr>
        <w:t xml:space="preserve">Секция 1. </w:t>
      </w:r>
      <w:r w:rsidR="00952948" w:rsidRPr="00952948">
        <w:rPr>
          <w:sz w:val="28"/>
          <w:szCs w:val="28"/>
        </w:rPr>
        <w:t>Инновации в системе образования</w:t>
      </w:r>
      <w:r w:rsidR="001F74BC">
        <w:rPr>
          <w:sz w:val="28"/>
          <w:szCs w:val="28"/>
        </w:rPr>
        <w:t>;</w:t>
      </w:r>
    </w:p>
    <w:p w:rsidR="00BC5533" w:rsidRPr="00E16BD0" w:rsidRDefault="00E16BD0" w:rsidP="00295BC6">
      <w:pPr>
        <w:spacing w:after="0" w:line="240" w:lineRule="auto"/>
        <w:ind w:left="0" w:firstLine="0"/>
        <w:rPr>
          <w:color w:val="auto"/>
          <w:sz w:val="28"/>
          <w:szCs w:val="28"/>
          <w:lang w:val="kk-KZ"/>
        </w:rPr>
      </w:pPr>
      <w:r>
        <w:rPr>
          <w:b/>
          <w:sz w:val="28"/>
          <w:szCs w:val="28"/>
        </w:rPr>
        <w:t>Секция</w:t>
      </w:r>
      <w:r>
        <w:rPr>
          <w:b/>
          <w:sz w:val="28"/>
          <w:szCs w:val="28"/>
          <w:lang w:val="kk-KZ"/>
        </w:rPr>
        <w:t xml:space="preserve"> </w:t>
      </w:r>
      <w:r w:rsidR="00BC5533" w:rsidRPr="005842AD">
        <w:rPr>
          <w:b/>
          <w:sz w:val="28"/>
          <w:szCs w:val="28"/>
        </w:rPr>
        <w:t>2.</w:t>
      </w:r>
      <w:r w:rsidR="00BC5533" w:rsidRPr="005842AD">
        <w:rPr>
          <w:sz w:val="28"/>
          <w:szCs w:val="28"/>
        </w:rPr>
        <w:t xml:space="preserve"> </w:t>
      </w:r>
      <w:proofErr w:type="spellStart"/>
      <w:r w:rsidRPr="00E16BD0">
        <w:rPr>
          <w:sz w:val="28"/>
          <w:szCs w:val="28"/>
        </w:rPr>
        <w:t>Цифровизация</w:t>
      </w:r>
      <w:proofErr w:type="spellEnd"/>
      <w:r w:rsidRPr="00E16BD0">
        <w:rPr>
          <w:sz w:val="28"/>
          <w:szCs w:val="28"/>
        </w:rPr>
        <w:t xml:space="preserve"> и трансформация образовательных систем;</w:t>
      </w:r>
      <w:r>
        <w:rPr>
          <w:sz w:val="28"/>
          <w:szCs w:val="28"/>
          <w:lang w:val="kk-KZ"/>
        </w:rPr>
        <w:t xml:space="preserve"> </w:t>
      </w:r>
    </w:p>
    <w:p w:rsidR="00E16BD0" w:rsidRDefault="00BC5533" w:rsidP="00A27099">
      <w:pPr>
        <w:pStyle w:val="a7"/>
        <w:jc w:val="both"/>
        <w:rPr>
          <w:rFonts w:ascii="Times New Roman" w:hAnsi="Times New Roman"/>
          <w:b/>
          <w:sz w:val="28"/>
          <w:szCs w:val="28"/>
          <w:lang w:val="kk-KZ"/>
        </w:rPr>
      </w:pPr>
      <w:r w:rsidRPr="005842AD">
        <w:rPr>
          <w:rFonts w:ascii="Times New Roman" w:hAnsi="Times New Roman"/>
          <w:b/>
          <w:sz w:val="28"/>
          <w:szCs w:val="28"/>
        </w:rPr>
        <w:t xml:space="preserve">Секция 3. </w:t>
      </w:r>
      <w:r w:rsidR="00E16BD0" w:rsidRPr="00E16BD0">
        <w:rPr>
          <w:rFonts w:ascii="Times New Roman" w:hAnsi="Times New Roman"/>
          <w:sz w:val="28"/>
          <w:szCs w:val="28"/>
        </w:rPr>
        <w:t>Приоритетные направления совершенствования систем оценки качества образования.</w:t>
      </w:r>
    </w:p>
    <w:p w:rsidR="00360AAB" w:rsidRPr="005842AD" w:rsidRDefault="00360AAB" w:rsidP="004A3133">
      <w:pPr>
        <w:spacing w:after="0" w:line="240" w:lineRule="auto"/>
        <w:ind w:left="0" w:firstLine="567"/>
        <w:jc w:val="center"/>
        <w:rPr>
          <w:b/>
          <w:bCs/>
          <w:color w:val="1F4E79"/>
          <w:sz w:val="28"/>
          <w:szCs w:val="28"/>
        </w:rPr>
      </w:pPr>
    </w:p>
    <w:p w:rsidR="001871F9" w:rsidRPr="005842AD" w:rsidRDefault="001871F9" w:rsidP="004A3133">
      <w:pPr>
        <w:spacing w:after="0" w:line="240" w:lineRule="auto"/>
        <w:ind w:left="0" w:firstLine="567"/>
        <w:jc w:val="center"/>
        <w:rPr>
          <w:b/>
          <w:bCs/>
          <w:color w:val="auto"/>
          <w:sz w:val="28"/>
          <w:szCs w:val="28"/>
        </w:rPr>
      </w:pPr>
      <w:r w:rsidRPr="005842AD">
        <w:rPr>
          <w:b/>
          <w:bCs/>
          <w:color w:val="auto"/>
          <w:sz w:val="28"/>
          <w:szCs w:val="28"/>
        </w:rPr>
        <w:lastRenderedPageBreak/>
        <w:t>КАК СТАТЬ УЧАСТНИКОМ КОНФЕРЕНЦИИ?</w:t>
      </w:r>
    </w:p>
    <w:p w:rsidR="001871F9" w:rsidRPr="005842AD" w:rsidRDefault="001B318A" w:rsidP="004A3133">
      <w:pPr>
        <w:autoSpaceDE w:val="0"/>
        <w:autoSpaceDN w:val="0"/>
        <w:adjustRightInd w:val="0"/>
        <w:spacing w:after="0" w:line="240" w:lineRule="auto"/>
        <w:ind w:left="0" w:firstLine="709"/>
        <w:rPr>
          <w:rFonts w:eastAsiaTheme="minorEastAsia"/>
          <w:sz w:val="28"/>
          <w:szCs w:val="28"/>
        </w:rPr>
      </w:pPr>
      <w:r>
        <w:rPr>
          <w:rFonts w:eastAsiaTheme="minorEastAsia"/>
          <w:sz w:val="28"/>
          <w:szCs w:val="28"/>
          <w:lang w:val="kk-KZ"/>
        </w:rPr>
        <w:t xml:space="preserve">Для участия в работе конференции необходимо </w:t>
      </w:r>
      <w:r w:rsidR="001871F9" w:rsidRPr="005842AD">
        <w:rPr>
          <w:rFonts w:eastAsiaTheme="minorEastAsia"/>
          <w:sz w:val="28"/>
          <w:szCs w:val="28"/>
        </w:rPr>
        <w:t xml:space="preserve">до </w:t>
      </w:r>
      <w:r w:rsidR="001871F9" w:rsidRPr="005842AD">
        <w:rPr>
          <w:rFonts w:eastAsiaTheme="minorEastAsia"/>
          <w:sz w:val="28"/>
          <w:szCs w:val="28"/>
          <w:lang w:val="kk-KZ"/>
        </w:rPr>
        <w:t>14</w:t>
      </w:r>
      <w:r w:rsidR="001871F9" w:rsidRPr="005842AD">
        <w:rPr>
          <w:rFonts w:eastAsiaTheme="minorEastAsia"/>
          <w:sz w:val="28"/>
          <w:szCs w:val="28"/>
        </w:rPr>
        <w:t xml:space="preserve"> </w:t>
      </w:r>
      <w:r w:rsidR="00A27099" w:rsidRPr="005842AD">
        <w:rPr>
          <w:rFonts w:eastAsiaTheme="minorEastAsia"/>
          <w:sz w:val="28"/>
          <w:szCs w:val="28"/>
          <w:lang w:val="kk-KZ"/>
        </w:rPr>
        <w:t>апреля</w:t>
      </w:r>
      <w:r w:rsidR="001871F9" w:rsidRPr="005842AD">
        <w:rPr>
          <w:rFonts w:eastAsiaTheme="minorEastAsia"/>
          <w:sz w:val="28"/>
          <w:szCs w:val="28"/>
        </w:rPr>
        <w:t xml:space="preserve"> </w:t>
      </w:r>
      <w:r>
        <w:rPr>
          <w:rFonts w:eastAsiaTheme="minorEastAsia"/>
          <w:sz w:val="28"/>
          <w:szCs w:val="28"/>
        </w:rPr>
        <w:t xml:space="preserve">2024 года на электронный адрес </w:t>
      </w:r>
      <w:r>
        <w:rPr>
          <w:rFonts w:eastAsiaTheme="minorEastAsia"/>
          <w:sz w:val="28"/>
          <w:szCs w:val="28"/>
          <w:lang w:val="kk-KZ"/>
        </w:rPr>
        <w:t>о</w:t>
      </w:r>
      <w:proofErr w:type="spellStart"/>
      <w:r w:rsidR="001871F9" w:rsidRPr="005842AD">
        <w:rPr>
          <w:rFonts w:eastAsiaTheme="minorEastAsia"/>
          <w:sz w:val="28"/>
          <w:szCs w:val="28"/>
        </w:rPr>
        <w:t>ргкомитета</w:t>
      </w:r>
      <w:proofErr w:type="spellEnd"/>
      <w:r w:rsidR="001871F9" w:rsidRPr="005842AD">
        <w:rPr>
          <w:rFonts w:eastAsiaTheme="minorEastAsia"/>
          <w:sz w:val="28"/>
          <w:szCs w:val="28"/>
        </w:rPr>
        <w:t xml:space="preserve"> </w:t>
      </w:r>
      <w:hyperlink r:id="rId7" w:history="1">
        <w:r w:rsidR="001871F9" w:rsidRPr="005842AD">
          <w:rPr>
            <w:rStyle w:val="a5"/>
            <w:sz w:val="28"/>
            <w:szCs w:val="28"/>
            <w:lang w:val="en-US"/>
          </w:rPr>
          <w:t>konferens</w:t>
        </w:r>
        <w:r w:rsidR="001871F9" w:rsidRPr="005842AD">
          <w:rPr>
            <w:rStyle w:val="a5"/>
            <w:sz w:val="28"/>
            <w:szCs w:val="28"/>
          </w:rPr>
          <w:t>_</w:t>
        </w:r>
        <w:r w:rsidR="001871F9" w:rsidRPr="005842AD">
          <w:rPr>
            <w:rStyle w:val="a5"/>
            <w:sz w:val="28"/>
            <w:szCs w:val="28"/>
            <w:lang w:val="en-US"/>
          </w:rPr>
          <w:t>wku</w:t>
        </w:r>
        <w:r w:rsidR="001871F9" w:rsidRPr="005842AD">
          <w:rPr>
            <w:rStyle w:val="a5"/>
            <w:sz w:val="28"/>
            <w:szCs w:val="28"/>
          </w:rPr>
          <w:t>2024@</w:t>
        </w:r>
        <w:r w:rsidR="001871F9" w:rsidRPr="005842AD">
          <w:rPr>
            <w:rStyle w:val="a5"/>
            <w:sz w:val="28"/>
            <w:szCs w:val="28"/>
            <w:lang w:val="en-US"/>
          </w:rPr>
          <w:t>mail</w:t>
        </w:r>
        <w:r w:rsidR="001871F9" w:rsidRPr="005842AD">
          <w:rPr>
            <w:rStyle w:val="a5"/>
            <w:sz w:val="28"/>
            <w:szCs w:val="28"/>
          </w:rPr>
          <w:t>.</w:t>
        </w:r>
        <w:proofErr w:type="spellStart"/>
        <w:r w:rsidR="001871F9" w:rsidRPr="005842AD">
          <w:rPr>
            <w:rStyle w:val="a5"/>
            <w:sz w:val="28"/>
            <w:szCs w:val="28"/>
            <w:lang w:val="en-US"/>
          </w:rPr>
          <w:t>ru</w:t>
        </w:r>
        <w:proofErr w:type="spellEnd"/>
      </w:hyperlink>
      <w:r w:rsidR="001871F9" w:rsidRPr="005842AD">
        <w:rPr>
          <w:sz w:val="28"/>
          <w:szCs w:val="28"/>
          <w:lang w:val="kk-KZ"/>
        </w:rPr>
        <w:t xml:space="preserve"> </w:t>
      </w:r>
      <w:r w:rsidR="001871F9" w:rsidRPr="005842AD">
        <w:rPr>
          <w:rFonts w:eastAsiaTheme="minorEastAsia"/>
          <w:sz w:val="28"/>
          <w:szCs w:val="28"/>
        </w:rPr>
        <w:t xml:space="preserve">следующие материалы: </w:t>
      </w:r>
    </w:p>
    <w:p w:rsidR="001B318A" w:rsidRPr="001B318A" w:rsidRDefault="001B318A" w:rsidP="004A3133">
      <w:pPr>
        <w:autoSpaceDE w:val="0"/>
        <w:autoSpaceDN w:val="0"/>
        <w:adjustRightInd w:val="0"/>
        <w:spacing w:after="0" w:line="240" w:lineRule="auto"/>
        <w:ind w:left="0" w:firstLine="709"/>
        <w:jc w:val="left"/>
        <w:rPr>
          <w:rFonts w:eastAsiaTheme="minorEastAsia"/>
          <w:sz w:val="28"/>
          <w:szCs w:val="28"/>
          <w:lang w:val="kk-KZ"/>
        </w:rPr>
      </w:pPr>
      <w:r>
        <w:rPr>
          <w:rFonts w:eastAsiaTheme="minorEastAsia"/>
          <w:sz w:val="28"/>
          <w:szCs w:val="28"/>
        </w:rPr>
        <w:t xml:space="preserve">а) </w:t>
      </w:r>
      <w:r>
        <w:rPr>
          <w:rFonts w:eastAsiaTheme="minorEastAsia"/>
          <w:sz w:val="28"/>
          <w:szCs w:val="28"/>
          <w:lang w:val="kk-KZ"/>
        </w:rPr>
        <w:t xml:space="preserve">заявка участника </w:t>
      </w:r>
    </w:p>
    <w:p w:rsidR="001871F9" w:rsidRPr="005842AD" w:rsidRDefault="001B318A" w:rsidP="004A3133">
      <w:pPr>
        <w:autoSpaceDE w:val="0"/>
        <w:autoSpaceDN w:val="0"/>
        <w:adjustRightInd w:val="0"/>
        <w:spacing w:after="0" w:line="240" w:lineRule="auto"/>
        <w:ind w:left="0" w:firstLine="709"/>
        <w:jc w:val="left"/>
        <w:rPr>
          <w:rFonts w:eastAsiaTheme="minorEastAsia"/>
          <w:sz w:val="28"/>
          <w:szCs w:val="28"/>
        </w:rPr>
      </w:pPr>
      <w:r>
        <w:rPr>
          <w:rFonts w:eastAsiaTheme="minorEastAsia"/>
          <w:sz w:val="28"/>
          <w:szCs w:val="28"/>
          <w:lang w:val="kk-KZ"/>
        </w:rPr>
        <w:t>б) с</w:t>
      </w:r>
      <w:proofErr w:type="spellStart"/>
      <w:r w:rsidR="001871F9" w:rsidRPr="005842AD">
        <w:rPr>
          <w:rFonts w:eastAsiaTheme="minorEastAsia"/>
          <w:sz w:val="28"/>
          <w:szCs w:val="28"/>
        </w:rPr>
        <w:t>татью</w:t>
      </w:r>
      <w:proofErr w:type="spellEnd"/>
      <w:r w:rsidR="001871F9" w:rsidRPr="005842AD">
        <w:rPr>
          <w:rFonts w:eastAsiaTheme="minorEastAsia"/>
          <w:sz w:val="28"/>
          <w:szCs w:val="28"/>
        </w:rPr>
        <w:t xml:space="preserve">, оформленную в соответствии с требованиями и образцом; </w:t>
      </w:r>
    </w:p>
    <w:p w:rsidR="001871F9" w:rsidRPr="005842AD" w:rsidRDefault="001B318A" w:rsidP="004A3133">
      <w:pPr>
        <w:autoSpaceDE w:val="0"/>
        <w:autoSpaceDN w:val="0"/>
        <w:adjustRightInd w:val="0"/>
        <w:spacing w:after="0" w:line="240" w:lineRule="auto"/>
        <w:ind w:left="0" w:firstLine="709"/>
        <w:jc w:val="left"/>
        <w:rPr>
          <w:rFonts w:eastAsiaTheme="minorEastAsia"/>
          <w:sz w:val="28"/>
          <w:szCs w:val="28"/>
        </w:rPr>
      </w:pPr>
      <w:r>
        <w:rPr>
          <w:rFonts w:eastAsiaTheme="minorEastAsia"/>
          <w:sz w:val="28"/>
          <w:szCs w:val="28"/>
        </w:rPr>
        <w:t>б) о</w:t>
      </w:r>
      <w:r w:rsidR="001871F9" w:rsidRPr="005842AD">
        <w:rPr>
          <w:rFonts w:eastAsiaTheme="minorEastAsia"/>
          <w:sz w:val="28"/>
          <w:szCs w:val="28"/>
        </w:rPr>
        <w:t xml:space="preserve">тсканированную (сфотографированную) квитанцию. </w:t>
      </w:r>
    </w:p>
    <w:p w:rsidR="001871F9" w:rsidRPr="005842AD" w:rsidRDefault="001871F9" w:rsidP="00A15179">
      <w:pPr>
        <w:autoSpaceDE w:val="0"/>
        <w:autoSpaceDN w:val="0"/>
        <w:adjustRightInd w:val="0"/>
        <w:spacing w:after="0" w:line="240" w:lineRule="auto"/>
        <w:ind w:left="0" w:firstLine="709"/>
        <w:rPr>
          <w:rFonts w:eastAsiaTheme="minorEastAsia"/>
          <w:sz w:val="28"/>
          <w:szCs w:val="28"/>
        </w:rPr>
      </w:pPr>
      <w:r w:rsidRPr="005842AD">
        <w:rPr>
          <w:rFonts w:eastAsiaTheme="minorEastAsia"/>
          <w:sz w:val="28"/>
          <w:szCs w:val="28"/>
        </w:rPr>
        <w:t xml:space="preserve">В имени файла укажите фамилию автора (первого автора, если авторов несколько). </w:t>
      </w:r>
      <w:r w:rsidR="00A15179">
        <w:rPr>
          <w:rFonts w:eastAsiaTheme="minorEastAsia"/>
          <w:sz w:val="28"/>
          <w:szCs w:val="28"/>
        </w:rPr>
        <w:t>После проверки материалов о</w:t>
      </w:r>
      <w:r w:rsidRPr="005842AD">
        <w:rPr>
          <w:rFonts w:eastAsiaTheme="minorEastAsia"/>
          <w:sz w:val="28"/>
          <w:szCs w:val="28"/>
        </w:rPr>
        <w:t>ргкомитет отправит подтверждение. Участники, не получившие подтверждение, могут продублировать ма</w:t>
      </w:r>
      <w:r w:rsidR="00A15179">
        <w:rPr>
          <w:rFonts w:eastAsiaTheme="minorEastAsia"/>
          <w:sz w:val="28"/>
          <w:szCs w:val="28"/>
        </w:rPr>
        <w:t>териалы или связаться с о</w:t>
      </w:r>
      <w:r w:rsidRPr="005842AD">
        <w:rPr>
          <w:rFonts w:eastAsiaTheme="minorEastAsia"/>
          <w:sz w:val="28"/>
          <w:szCs w:val="28"/>
        </w:rPr>
        <w:t xml:space="preserve">ргкомитетом. Материалы могут быть отправлены для предварительного одобрения публикации. </w:t>
      </w:r>
    </w:p>
    <w:p w:rsidR="001871F9" w:rsidRPr="005842AD" w:rsidRDefault="001871F9" w:rsidP="004A3133">
      <w:pPr>
        <w:autoSpaceDE w:val="0"/>
        <w:autoSpaceDN w:val="0"/>
        <w:adjustRightInd w:val="0"/>
        <w:spacing w:after="0" w:line="240" w:lineRule="auto"/>
        <w:ind w:left="0" w:firstLine="709"/>
        <w:rPr>
          <w:rFonts w:eastAsiaTheme="minorEastAsia"/>
          <w:sz w:val="28"/>
          <w:szCs w:val="28"/>
        </w:rPr>
      </w:pPr>
      <w:r w:rsidRPr="005842AD">
        <w:rPr>
          <w:rFonts w:eastAsiaTheme="minorEastAsia"/>
          <w:sz w:val="28"/>
          <w:szCs w:val="28"/>
        </w:rPr>
        <w:t>Публикация статей возможна только после оплаты организационного взноса. Присылайте по электронной почте копию документа, подтверждающего оплату.</w:t>
      </w:r>
    </w:p>
    <w:p w:rsidR="00A005BB" w:rsidRPr="005842AD" w:rsidRDefault="00A005BB" w:rsidP="004A3133">
      <w:pPr>
        <w:spacing w:after="0" w:line="240" w:lineRule="auto"/>
        <w:ind w:left="0" w:firstLine="567"/>
        <w:rPr>
          <w:sz w:val="28"/>
          <w:szCs w:val="28"/>
        </w:rPr>
      </w:pPr>
    </w:p>
    <w:p w:rsidR="00A005BB" w:rsidRPr="005842AD" w:rsidRDefault="002E6BA3" w:rsidP="004A3133">
      <w:pPr>
        <w:spacing w:after="0" w:line="240" w:lineRule="auto"/>
        <w:ind w:left="0" w:firstLine="0"/>
        <w:jc w:val="center"/>
        <w:rPr>
          <w:b/>
          <w:bCs/>
          <w:color w:val="auto"/>
          <w:sz w:val="28"/>
          <w:szCs w:val="28"/>
        </w:rPr>
      </w:pPr>
      <w:r w:rsidRPr="005842AD">
        <w:rPr>
          <w:b/>
          <w:bCs/>
          <w:color w:val="auto"/>
          <w:sz w:val="28"/>
          <w:szCs w:val="28"/>
        </w:rPr>
        <w:t>РЕКВИЗИТЫ ДЛЯ ОПЛАТЫ</w:t>
      </w:r>
    </w:p>
    <w:p w:rsidR="00A83548" w:rsidRPr="005842AD" w:rsidRDefault="001871F9" w:rsidP="004A3133">
      <w:pPr>
        <w:pStyle w:val="a4"/>
        <w:ind w:firstLine="709"/>
        <w:jc w:val="both"/>
        <w:rPr>
          <w:rFonts w:ascii="Times New Roman" w:hAnsi="Times New Roman" w:cs="Times New Roman"/>
          <w:sz w:val="28"/>
          <w:szCs w:val="28"/>
          <w:lang w:val="kk-KZ"/>
        </w:rPr>
      </w:pPr>
      <w:r w:rsidRPr="005842AD">
        <w:rPr>
          <w:rFonts w:ascii="Times New Roman" w:hAnsi="Times New Roman" w:cs="Times New Roman"/>
          <w:sz w:val="28"/>
          <w:szCs w:val="28"/>
          <w:lang w:val="kk-KZ"/>
        </w:rPr>
        <w:t xml:space="preserve">Получатель: </w:t>
      </w:r>
      <w:r w:rsidR="00A83548" w:rsidRPr="005842AD">
        <w:rPr>
          <w:rFonts w:ascii="Times New Roman" w:hAnsi="Times New Roman" w:cs="Times New Roman"/>
          <w:sz w:val="28"/>
          <w:szCs w:val="28"/>
          <w:lang w:val="kk-KZ"/>
        </w:rPr>
        <w:t xml:space="preserve">НАО «Западно-Казахстанский университет имени М.Утемисова» </w:t>
      </w:r>
    </w:p>
    <w:p w:rsidR="00A83548" w:rsidRPr="005842AD" w:rsidRDefault="001871F9" w:rsidP="004A3133">
      <w:pPr>
        <w:pStyle w:val="a4"/>
        <w:ind w:firstLine="709"/>
        <w:jc w:val="both"/>
        <w:rPr>
          <w:rFonts w:ascii="Times New Roman" w:hAnsi="Times New Roman" w:cs="Times New Roman"/>
          <w:sz w:val="28"/>
          <w:szCs w:val="28"/>
          <w:lang w:val="kk-KZ"/>
        </w:rPr>
      </w:pPr>
      <w:r w:rsidRPr="005842AD">
        <w:rPr>
          <w:rFonts w:ascii="Times New Roman" w:hAnsi="Times New Roman" w:cs="Times New Roman"/>
          <w:sz w:val="28"/>
          <w:szCs w:val="28"/>
          <w:lang w:val="kk-KZ"/>
        </w:rPr>
        <w:t xml:space="preserve">Адрес: </w:t>
      </w:r>
      <w:r w:rsidR="00A83548" w:rsidRPr="005842AD">
        <w:rPr>
          <w:rFonts w:ascii="Times New Roman" w:hAnsi="Times New Roman" w:cs="Times New Roman"/>
          <w:sz w:val="28"/>
          <w:szCs w:val="28"/>
          <w:lang w:val="kk-KZ"/>
        </w:rPr>
        <w:t>090000, РК, ЗКО, г. Уральск,</w:t>
      </w:r>
      <w:r w:rsidRPr="005842AD">
        <w:rPr>
          <w:rFonts w:ascii="Times New Roman" w:hAnsi="Times New Roman" w:cs="Times New Roman"/>
          <w:sz w:val="28"/>
          <w:szCs w:val="28"/>
          <w:lang w:val="kk-KZ"/>
        </w:rPr>
        <w:t xml:space="preserve"> </w:t>
      </w:r>
      <w:r w:rsidR="00A83548" w:rsidRPr="005842AD">
        <w:rPr>
          <w:rFonts w:ascii="Times New Roman" w:hAnsi="Times New Roman" w:cs="Times New Roman"/>
          <w:sz w:val="28"/>
          <w:szCs w:val="28"/>
          <w:lang w:val="kk-KZ"/>
        </w:rPr>
        <w:t>проспект Н.Назарбаева, 162</w:t>
      </w:r>
    </w:p>
    <w:p w:rsidR="001871F9" w:rsidRPr="005842AD" w:rsidRDefault="001871F9" w:rsidP="004A3133">
      <w:pPr>
        <w:pStyle w:val="a4"/>
        <w:ind w:firstLine="709"/>
        <w:jc w:val="both"/>
        <w:rPr>
          <w:rFonts w:ascii="Times New Roman" w:hAnsi="Times New Roman" w:cs="Times New Roman"/>
          <w:sz w:val="28"/>
          <w:szCs w:val="28"/>
          <w:lang w:val="kk-KZ"/>
        </w:rPr>
      </w:pPr>
      <w:r w:rsidRPr="005842AD">
        <w:rPr>
          <w:rFonts w:ascii="Times New Roman" w:hAnsi="Times New Roman" w:cs="Times New Roman"/>
          <w:sz w:val="28"/>
          <w:szCs w:val="28"/>
          <w:lang w:val="kk-KZ"/>
        </w:rPr>
        <w:t>Банковские реквизиты:</w:t>
      </w:r>
    </w:p>
    <w:p w:rsidR="00A83548" w:rsidRPr="005842AD" w:rsidRDefault="00A83548" w:rsidP="004A3133">
      <w:pPr>
        <w:pStyle w:val="a4"/>
        <w:ind w:firstLine="709"/>
        <w:jc w:val="both"/>
        <w:rPr>
          <w:rFonts w:ascii="Times New Roman" w:hAnsi="Times New Roman" w:cs="Times New Roman"/>
          <w:sz w:val="28"/>
          <w:szCs w:val="28"/>
          <w:lang w:val="kk-KZ"/>
        </w:rPr>
      </w:pPr>
      <w:r w:rsidRPr="005842AD">
        <w:rPr>
          <w:rFonts w:ascii="Times New Roman" w:hAnsi="Times New Roman" w:cs="Times New Roman"/>
          <w:sz w:val="28"/>
          <w:szCs w:val="28"/>
          <w:lang w:val="kk-KZ"/>
        </w:rPr>
        <w:t>БИН: 000340002393</w:t>
      </w:r>
    </w:p>
    <w:p w:rsidR="00A83548" w:rsidRPr="005842AD" w:rsidRDefault="00A83548" w:rsidP="004A3133">
      <w:pPr>
        <w:pStyle w:val="a4"/>
        <w:ind w:firstLine="709"/>
        <w:jc w:val="both"/>
        <w:rPr>
          <w:rFonts w:ascii="Times New Roman" w:hAnsi="Times New Roman" w:cs="Times New Roman"/>
          <w:sz w:val="28"/>
          <w:szCs w:val="28"/>
          <w:lang w:val="kk-KZ"/>
        </w:rPr>
      </w:pPr>
      <w:r w:rsidRPr="005842AD">
        <w:rPr>
          <w:rFonts w:ascii="Times New Roman" w:hAnsi="Times New Roman" w:cs="Times New Roman"/>
          <w:sz w:val="28"/>
          <w:szCs w:val="28"/>
          <w:lang w:val="kk-KZ"/>
        </w:rPr>
        <w:t>ИИК: KZ 176010181000011617</w:t>
      </w:r>
    </w:p>
    <w:p w:rsidR="00A83548" w:rsidRPr="005842AD" w:rsidRDefault="00A83548" w:rsidP="00E43875">
      <w:pPr>
        <w:pStyle w:val="a4"/>
        <w:ind w:firstLine="709"/>
        <w:jc w:val="both"/>
        <w:rPr>
          <w:rFonts w:ascii="Times New Roman" w:hAnsi="Times New Roman" w:cs="Times New Roman"/>
          <w:sz w:val="28"/>
          <w:szCs w:val="28"/>
          <w:lang w:val="kk-KZ"/>
        </w:rPr>
      </w:pPr>
      <w:r w:rsidRPr="005842AD">
        <w:rPr>
          <w:rFonts w:ascii="Times New Roman" w:hAnsi="Times New Roman" w:cs="Times New Roman"/>
          <w:sz w:val="28"/>
          <w:szCs w:val="28"/>
          <w:lang w:val="kk-KZ"/>
        </w:rPr>
        <w:t>в ЗКФ Народный банк Казахстана</w:t>
      </w:r>
      <w:r w:rsidR="00E43875" w:rsidRPr="005842AD">
        <w:rPr>
          <w:rFonts w:ascii="Times New Roman" w:hAnsi="Times New Roman" w:cs="Times New Roman"/>
          <w:sz w:val="28"/>
          <w:szCs w:val="28"/>
          <w:lang w:val="kk-KZ"/>
        </w:rPr>
        <w:t xml:space="preserve"> </w:t>
      </w:r>
      <w:r w:rsidRPr="005842AD">
        <w:rPr>
          <w:rFonts w:ascii="Times New Roman" w:hAnsi="Times New Roman" w:cs="Times New Roman"/>
          <w:sz w:val="28"/>
          <w:szCs w:val="28"/>
          <w:lang w:val="kk-KZ"/>
        </w:rPr>
        <w:t>г. Уральск,</w:t>
      </w:r>
    </w:p>
    <w:p w:rsidR="00A83548" w:rsidRPr="005842AD" w:rsidRDefault="00A83548" w:rsidP="004A3133">
      <w:pPr>
        <w:pStyle w:val="a4"/>
        <w:ind w:firstLine="709"/>
        <w:jc w:val="both"/>
        <w:rPr>
          <w:rFonts w:ascii="Times New Roman" w:hAnsi="Times New Roman" w:cs="Times New Roman"/>
          <w:sz w:val="28"/>
          <w:szCs w:val="28"/>
          <w:lang w:val="kk-KZ"/>
        </w:rPr>
      </w:pPr>
      <w:r w:rsidRPr="005842AD">
        <w:rPr>
          <w:rFonts w:ascii="Times New Roman" w:hAnsi="Times New Roman" w:cs="Times New Roman"/>
          <w:sz w:val="28"/>
          <w:szCs w:val="28"/>
          <w:lang w:val="kk-KZ"/>
        </w:rPr>
        <w:t>БИК HSBKKZKX</w:t>
      </w:r>
    </w:p>
    <w:p w:rsidR="001871F9" w:rsidRPr="005842AD" w:rsidRDefault="001871F9" w:rsidP="004A3133">
      <w:pPr>
        <w:autoSpaceDE w:val="0"/>
        <w:autoSpaceDN w:val="0"/>
        <w:adjustRightInd w:val="0"/>
        <w:spacing w:after="0" w:line="240" w:lineRule="auto"/>
        <w:ind w:left="0" w:firstLine="709"/>
        <w:jc w:val="left"/>
        <w:rPr>
          <w:rFonts w:eastAsiaTheme="minorEastAsia"/>
          <w:b/>
          <w:bCs/>
          <w:iCs/>
          <w:sz w:val="28"/>
          <w:szCs w:val="28"/>
        </w:rPr>
      </w:pPr>
      <w:r w:rsidRPr="005842AD">
        <w:rPr>
          <w:rFonts w:eastAsiaTheme="minorEastAsia"/>
          <w:b/>
          <w:bCs/>
          <w:iCs/>
          <w:sz w:val="28"/>
          <w:szCs w:val="28"/>
        </w:rPr>
        <w:t xml:space="preserve">Приложение Каспий </w:t>
      </w:r>
      <w:proofErr w:type="spellStart"/>
      <w:r w:rsidRPr="005842AD">
        <w:rPr>
          <w:rFonts w:eastAsiaTheme="minorEastAsia"/>
          <w:b/>
          <w:bCs/>
          <w:iCs/>
          <w:sz w:val="28"/>
          <w:szCs w:val="28"/>
        </w:rPr>
        <w:t>kz</w:t>
      </w:r>
      <w:proofErr w:type="spellEnd"/>
      <w:r w:rsidRPr="005842AD">
        <w:rPr>
          <w:rFonts w:eastAsiaTheme="minorEastAsia"/>
          <w:b/>
          <w:bCs/>
          <w:iCs/>
          <w:sz w:val="28"/>
          <w:szCs w:val="28"/>
        </w:rPr>
        <w:t xml:space="preserve">: </w:t>
      </w:r>
    </w:p>
    <w:p w:rsidR="001871F9" w:rsidRPr="005842AD" w:rsidRDefault="001871F9" w:rsidP="004A3133">
      <w:pPr>
        <w:autoSpaceDE w:val="0"/>
        <w:autoSpaceDN w:val="0"/>
        <w:adjustRightInd w:val="0"/>
        <w:spacing w:after="0" w:line="240" w:lineRule="auto"/>
        <w:ind w:left="0" w:firstLine="0"/>
        <w:jc w:val="left"/>
        <w:rPr>
          <w:rFonts w:eastAsiaTheme="minorEastAsia"/>
          <w:sz w:val="28"/>
          <w:szCs w:val="28"/>
        </w:rPr>
      </w:pPr>
      <w:proofErr w:type="gramStart"/>
      <w:r w:rsidRPr="005842AD">
        <w:rPr>
          <w:rFonts w:eastAsiaTheme="minorEastAsia"/>
          <w:sz w:val="28"/>
          <w:szCs w:val="28"/>
        </w:rPr>
        <w:t>Kaspi.kz &gt;Платежки</w:t>
      </w:r>
      <w:proofErr w:type="gramEnd"/>
      <w:r w:rsidRPr="005842AD">
        <w:rPr>
          <w:rFonts w:eastAsiaTheme="minorEastAsia"/>
          <w:sz w:val="28"/>
          <w:szCs w:val="28"/>
        </w:rPr>
        <w:t xml:space="preserve"> &gt;Образование &gt;</w:t>
      </w:r>
      <w:r w:rsidRPr="005842AD">
        <w:rPr>
          <w:rFonts w:eastAsiaTheme="minorEastAsia"/>
          <w:sz w:val="28"/>
          <w:szCs w:val="28"/>
          <w:lang w:val="kk-KZ"/>
        </w:rPr>
        <w:t xml:space="preserve">Вузы и колледжи </w:t>
      </w:r>
      <w:r w:rsidRPr="005842AD">
        <w:rPr>
          <w:rFonts w:eastAsiaTheme="minorEastAsia"/>
          <w:sz w:val="28"/>
          <w:szCs w:val="28"/>
        </w:rPr>
        <w:t>&gt;г.</w:t>
      </w:r>
      <w:r w:rsidRPr="005842AD">
        <w:rPr>
          <w:rFonts w:eastAsiaTheme="minorEastAsia"/>
          <w:sz w:val="28"/>
          <w:szCs w:val="28"/>
          <w:lang w:val="kk-KZ"/>
        </w:rPr>
        <w:t>Уральск</w:t>
      </w:r>
      <w:r w:rsidRPr="005842AD">
        <w:rPr>
          <w:rFonts w:eastAsiaTheme="minorEastAsia"/>
          <w:sz w:val="28"/>
          <w:szCs w:val="28"/>
        </w:rPr>
        <w:t xml:space="preserve"> &gt;</w:t>
      </w:r>
      <w:r w:rsidRPr="005842AD">
        <w:rPr>
          <w:rFonts w:eastAsiaTheme="minorEastAsia"/>
          <w:sz w:val="28"/>
          <w:szCs w:val="28"/>
          <w:lang w:val="kk-KZ"/>
        </w:rPr>
        <w:t>Название учебного заведения</w:t>
      </w:r>
      <w:r w:rsidRPr="005842AD">
        <w:rPr>
          <w:rFonts w:eastAsiaTheme="minorEastAsia"/>
          <w:sz w:val="28"/>
          <w:szCs w:val="28"/>
        </w:rPr>
        <w:t xml:space="preserve"> &gt;</w:t>
      </w:r>
      <w:r w:rsidRPr="005842AD">
        <w:rPr>
          <w:rFonts w:eastAsiaTheme="minorEastAsia"/>
          <w:sz w:val="28"/>
          <w:szCs w:val="28"/>
          <w:lang w:val="kk-KZ"/>
        </w:rPr>
        <w:t xml:space="preserve">Западно-Казахстанский университет им. М. Утемисова </w:t>
      </w:r>
      <w:r w:rsidRPr="005842AD">
        <w:rPr>
          <w:rFonts w:eastAsiaTheme="minorEastAsia"/>
          <w:sz w:val="28"/>
          <w:szCs w:val="28"/>
        </w:rPr>
        <w:t>&gt;</w:t>
      </w:r>
      <w:r w:rsidR="004A6A79" w:rsidRPr="005842AD">
        <w:rPr>
          <w:rFonts w:eastAsiaTheme="minorEastAsia"/>
          <w:sz w:val="28"/>
          <w:szCs w:val="28"/>
          <w:lang w:val="kk-KZ"/>
        </w:rPr>
        <w:t>Факультет (</w:t>
      </w:r>
      <w:r w:rsidR="004A6A79" w:rsidRPr="005842AD">
        <w:rPr>
          <w:rFonts w:eastAsiaTheme="minorEastAsia"/>
          <w:sz w:val="28"/>
          <w:szCs w:val="28"/>
        </w:rPr>
        <w:t>Участие в конференции ЗКУ</w:t>
      </w:r>
      <w:r w:rsidR="004A6A79" w:rsidRPr="005842AD">
        <w:rPr>
          <w:rFonts w:eastAsiaTheme="minorEastAsia"/>
          <w:sz w:val="28"/>
          <w:szCs w:val="28"/>
          <w:lang w:val="kk-KZ"/>
        </w:rPr>
        <w:t xml:space="preserve">) </w:t>
      </w:r>
      <w:r w:rsidR="004A6A79" w:rsidRPr="005842AD">
        <w:rPr>
          <w:rFonts w:eastAsiaTheme="minorEastAsia"/>
          <w:sz w:val="28"/>
          <w:szCs w:val="28"/>
        </w:rPr>
        <w:t>&gt;Курс (2024) &gt;</w:t>
      </w:r>
      <w:r w:rsidR="004A6A79" w:rsidRPr="005842AD">
        <w:rPr>
          <w:rFonts w:eastAsiaTheme="minorEastAsia"/>
          <w:sz w:val="28"/>
          <w:szCs w:val="28"/>
          <w:lang w:val="kk-KZ"/>
        </w:rPr>
        <w:t xml:space="preserve"> </w:t>
      </w:r>
      <w:r w:rsidRPr="005842AD">
        <w:rPr>
          <w:rFonts w:eastAsiaTheme="minorEastAsia"/>
          <w:sz w:val="28"/>
          <w:szCs w:val="28"/>
        </w:rPr>
        <w:t>ФИО</w:t>
      </w:r>
      <w:r w:rsidR="004A6A79" w:rsidRPr="005842AD">
        <w:rPr>
          <w:rFonts w:eastAsiaTheme="minorEastAsia"/>
          <w:sz w:val="28"/>
          <w:szCs w:val="28"/>
        </w:rPr>
        <w:t xml:space="preserve"> участника </w:t>
      </w:r>
      <w:r w:rsidRPr="005842AD">
        <w:rPr>
          <w:rFonts w:eastAsiaTheme="minorEastAsia"/>
          <w:sz w:val="28"/>
          <w:szCs w:val="28"/>
        </w:rPr>
        <w:t>&gt;ИИН</w:t>
      </w:r>
      <w:r w:rsidR="004A6A79" w:rsidRPr="005842AD">
        <w:rPr>
          <w:rFonts w:eastAsiaTheme="minorEastAsia"/>
          <w:sz w:val="28"/>
          <w:szCs w:val="28"/>
        </w:rPr>
        <w:t xml:space="preserve"> участника&gt; </w:t>
      </w:r>
      <w:r w:rsidRPr="005842AD">
        <w:rPr>
          <w:rFonts w:eastAsiaTheme="minorEastAsia"/>
          <w:sz w:val="28"/>
          <w:szCs w:val="28"/>
        </w:rPr>
        <w:t>сумма</w:t>
      </w:r>
      <w:r w:rsidR="004A6A79" w:rsidRPr="005842AD">
        <w:rPr>
          <w:rFonts w:eastAsiaTheme="minorEastAsia"/>
          <w:sz w:val="28"/>
          <w:szCs w:val="28"/>
        </w:rPr>
        <w:t xml:space="preserve"> </w:t>
      </w:r>
      <w:r w:rsidRPr="005842AD">
        <w:rPr>
          <w:rFonts w:eastAsiaTheme="minorEastAsia"/>
          <w:sz w:val="28"/>
          <w:szCs w:val="28"/>
        </w:rPr>
        <w:t>&gt;</w:t>
      </w:r>
      <w:r w:rsidR="00C958B4">
        <w:rPr>
          <w:rFonts w:eastAsiaTheme="minorEastAsia"/>
          <w:sz w:val="28"/>
          <w:szCs w:val="28"/>
          <w:lang w:val="kk-KZ"/>
        </w:rPr>
        <w:t>2</w:t>
      </w:r>
      <w:r w:rsidRPr="005842AD">
        <w:rPr>
          <w:rFonts w:eastAsiaTheme="minorEastAsia"/>
          <w:sz w:val="28"/>
          <w:szCs w:val="28"/>
        </w:rPr>
        <w:t>000).</w:t>
      </w:r>
    </w:p>
    <w:p w:rsidR="00BC5533" w:rsidRPr="005842AD" w:rsidRDefault="00BC5533" w:rsidP="004A3133">
      <w:pPr>
        <w:spacing w:after="0" w:line="240" w:lineRule="auto"/>
        <w:ind w:left="0" w:firstLine="0"/>
        <w:jc w:val="center"/>
        <w:rPr>
          <w:b/>
          <w:bCs/>
          <w:color w:val="auto"/>
          <w:sz w:val="28"/>
          <w:szCs w:val="28"/>
        </w:rPr>
      </w:pPr>
    </w:p>
    <w:p w:rsidR="002E6BA3" w:rsidRPr="005842AD" w:rsidRDefault="002E6BA3" w:rsidP="004A3133">
      <w:pPr>
        <w:spacing w:after="0" w:line="240" w:lineRule="auto"/>
        <w:ind w:left="0" w:firstLine="0"/>
        <w:jc w:val="center"/>
        <w:rPr>
          <w:b/>
          <w:bCs/>
          <w:color w:val="auto"/>
          <w:sz w:val="28"/>
          <w:szCs w:val="28"/>
        </w:rPr>
      </w:pPr>
      <w:r w:rsidRPr="005842AD">
        <w:rPr>
          <w:b/>
          <w:bCs/>
          <w:color w:val="auto"/>
          <w:sz w:val="28"/>
          <w:szCs w:val="28"/>
        </w:rPr>
        <w:t>ЗАЯВКА УЧАСТНИКА</w:t>
      </w:r>
    </w:p>
    <w:tbl>
      <w:tblPr>
        <w:tblStyle w:val="TableGrid"/>
        <w:tblW w:w="9313" w:type="dxa"/>
        <w:tblInd w:w="24" w:type="dxa"/>
        <w:tblCellMar>
          <w:top w:w="6" w:type="dxa"/>
          <w:left w:w="115" w:type="dxa"/>
          <w:right w:w="115" w:type="dxa"/>
        </w:tblCellMar>
        <w:tblLook w:val="04A0" w:firstRow="1" w:lastRow="0" w:firstColumn="1" w:lastColumn="0" w:noHBand="0" w:noVBand="1"/>
      </w:tblPr>
      <w:tblGrid>
        <w:gridCol w:w="5214"/>
        <w:gridCol w:w="2130"/>
        <w:gridCol w:w="1969"/>
      </w:tblGrid>
      <w:tr w:rsidR="00D32FCC" w:rsidTr="00E12CF3">
        <w:trPr>
          <w:trHeight w:val="288"/>
        </w:trPr>
        <w:tc>
          <w:tcPr>
            <w:tcW w:w="5217" w:type="dxa"/>
            <w:tcBorders>
              <w:top w:val="single" w:sz="3" w:space="0" w:color="000000"/>
              <w:left w:val="single" w:sz="3" w:space="0" w:color="000000"/>
              <w:bottom w:val="single" w:sz="3" w:space="0" w:color="000000"/>
              <w:right w:val="single" w:sz="3" w:space="0" w:color="000000"/>
            </w:tcBorders>
          </w:tcPr>
          <w:p w:rsidR="00D32FCC" w:rsidRDefault="00D32FCC" w:rsidP="004A3133">
            <w:pPr>
              <w:spacing w:after="0" w:line="240" w:lineRule="auto"/>
              <w:ind w:left="0" w:firstLine="0"/>
              <w:jc w:val="center"/>
            </w:pPr>
          </w:p>
        </w:tc>
        <w:tc>
          <w:tcPr>
            <w:tcW w:w="2126" w:type="dxa"/>
            <w:tcBorders>
              <w:top w:val="single" w:sz="3" w:space="0" w:color="000000"/>
              <w:left w:val="single" w:sz="3" w:space="0" w:color="000000"/>
              <w:bottom w:val="single" w:sz="3" w:space="0" w:color="000000"/>
              <w:right w:val="single" w:sz="3" w:space="0" w:color="000000"/>
            </w:tcBorders>
          </w:tcPr>
          <w:p w:rsidR="00D32FCC" w:rsidRDefault="00D32FCC" w:rsidP="004A3133">
            <w:pPr>
              <w:spacing w:after="0" w:line="240" w:lineRule="auto"/>
              <w:ind w:left="0" w:firstLine="0"/>
              <w:jc w:val="center"/>
            </w:pPr>
            <w:r>
              <w:t>Автор 1</w:t>
            </w:r>
          </w:p>
        </w:tc>
        <w:tc>
          <w:tcPr>
            <w:tcW w:w="1970" w:type="dxa"/>
            <w:tcBorders>
              <w:top w:val="single" w:sz="3" w:space="0" w:color="000000"/>
              <w:left w:val="single" w:sz="3" w:space="0" w:color="000000"/>
              <w:bottom w:val="single" w:sz="3" w:space="0" w:color="000000"/>
              <w:right w:val="single" w:sz="3" w:space="0" w:color="000000"/>
            </w:tcBorders>
          </w:tcPr>
          <w:p w:rsidR="00D32FCC" w:rsidRDefault="00D32FCC" w:rsidP="004A3133">
            <w:pPr>
              <w:spacing w:after="0" w:line="240" w:lineRule="auto"/>
              <w:ind w:left="0"/>
              <w:jc w:val="center"/>
            </w:pPr>
            <w:r w:rsidRPr="007A034E">
              <w:t xml:space="preserve">Автор </w:t>
            </w:r>
            <w:r>
              <w:t>2</w:t>
            </w:r>
          </w:p>
        </w:tc>
      </w:tr>
      <w:tr w:rsidR="00D32FCC" w:rsidTr="00E12CF3">
        <w:trPr>
          <w:trHeight w:val="288"/>
        </w:trPr>
        <w:tc>
          <w:tcPr>
            <w:tcW w:w="5217" w:type="dxa"/>
            <w:tcBorders>
              <w:top w:val="single" w:sz="3" w:space="0" w:color="000000"/>
              <w:left w:val="single" w:sz="3" w:space="0" w:color="000000"/>
              <w:bottom w:val="single" w:sz="3" w:space="0" w:color="000000"/>
              <w:right w:val="single" w:sz="3" w:space="0" w:color="000000"/>
            </w:tcBorders>
          </w:tcPr>
          <w:p w:rsidR="00D32FCC" w:rsidRDefault="00D32FCC" w:rsidP="004A3133">
            <w:pPr>
              <w:spacing w:after="0" w:line="240" w:lineRule="auto"/>
              <w:ind w:left="0" w:firstLine="0"/>
              <w:jc w:val="left"/>
            </w:pPr>
            <w:r>
              <w:t>Фамилия, имя, отчество (полностью)</w:t>
            </w:r>
          </w:p>
        </w:tc>
        <w:tc>
          <w:tcPr>
            <w:tcW w:w="2126" w:type="dxa"/>
            <w:tcBorders>
              <w:top w:val="single" w:sz="3" w:space="0" w:color="000000"/>
              <w:left w:val="single" w:sz="3" w:space="0" w:color="000000"/>
              <w:bottom w:val="single" w:sz="3" w:space="0" w:color="000000"/>
              <w:right w:val="single" w:sz="3" w:space="0" w:color="000000"/>
            </w:tcBorders>
          </w:tcPr>
          <w:p w:rsidR="00D32FCC" w:rsidRPr="007A034E" w:rsidRDefault="00D32FCC" w:rsidP="004A3133">
            <w:pPr>
              <w:spacing w:after="0" w:line="240" w:lineRule="auto"/>
              <w:ind w:left="0"/>
            </w:pPr>
          </w:p>
        </w:tc>
        <w:tc>
          <w:tcPr>
            <w:tcW w:w="1970" w:type="dxa"/>
            <w:tcBorders>
              <w:top w:val="single" w:sz="3" w:space="0" w:color="000000"/>
              <w:left w:val="single" w:sz="3" w:space="0" w:color="000000"/>
              <w:bottom w:val="single" w:sz="3" w:space="0" w:color="000000"/>
              <w:right w:val="single" w:sz="3" w:space="0" w:color="000000"/>
            </w:tcBorders>
          </w:tcPr>
          <w:p w:rsidR="00D32FCC" w:rsidRPr="007A034E" w:rsidRDefault="00D32FCC" w:rsidP="004A3133">
            <w:pPr>
              <w:spacing w:after="0" w:line="240" w:lineRule="auto"/>
              <w:ind w:left="0"/>
            </w:pPr>
          </w:p>
        </w:tc>
      </w:tr>
      <w:tr w:rsidR="00D32FCC" w:rsidTr="00E12CF3">
        <w:trPr>
          <w:trHeight w:val="288"/>
        </w:trPr>
        <w:tc>
          <w:tcPr>
            <w:tcW w:w="5217" w:type="dxa"/>
            <w:tcBorders>
              <w:top w:val="single" w:sz="3" w:space="0" w:color="000000"/>
              <w:left w:val="single" w:sz="3" w:space="0" w:color="000000"/>
              <w:bottom w:val="single" w:sz="3" w:space="0" w:color="000000"/>
              <w:right w:val="single" w:sz="3" w:space="0" w:color="000000"/>
            </w:tcBorders>
          </w:tcPr>
          <w:p w:rsidR="00D32FCC" w:rsidRDefault="00D32FCC" w:rsidP="004A3133">
            <w:pPr>
              <w:spacing w:after="0" w:line="240" w:lineRule="auto"/>
              <w:ind w:left="0" w:firstLine="0"/>
              <w:jc w:val="left"/>
            </w:pPr>
            <w:r>
              <w:t>Место работы, учебы (для магистрантов)</w:t>
            </w:r>
          </w:p>
        </w:tc>
        <w:tc>
          <w:tcPr>
            <w:tcW w:w="2126" w:type="dxa"/>
            <w:tcBorders>
              <w:top w:val="single" w:sz="3" w:space="0" w:color="000000"/>
              <w:left w:val="single" w:sz="3" w:space="0" w:color="000000"/>
              <w:bottom w:val="single" w:sz="3" w:space="0" w:color="000000"/>
              <w:right w:val="single" w:sz="3" w:space="0" w:color="000000"/>
            </w:tcBorders>
          </w:tcPr>
          <w:p w:rsidR="00D32FCC" w:rsidRPr="007A034E" w:rsidRDefault="00D32FCC" w:rsidP="004A3133">
            <w:pPr>
              <w:spacing w:after="0" w:line="240" w:lineRule="auto"/>
              <w:ind w:left="0"/>
            </w:pPr>
          </w:p>
        </w:tc>
        <w:tc>
          <w:tcPr>
            <w:tcW w:w="1970" w:type="dxa"/>
            <w:tcBorders>
              <w:top w:val="single" w:sz="3" w:space="0" w:color="000000"/>
              <w:left w:val="single" w:sz="3" w:space="0" w:color="000000"/>
              <w:bottom w:val="single" w:sz="3" w:space="0" w:color="000000"/>
              <w:right w:val="single" w:sz="3" w:space="0" w:color="000000"/>
            </w:tcBorders>
          </w:tcPr>
          <w:p w:rsidR="00D32FCC" w:rsidRPr="007A034E" w:rsidRDefault="00D32FCC" w:rsidP="004A3133">
            <w:pPr>
              <w:spacing w:after="0" w:line="240" w:lineRule="auto"/>
              <w:ind w:left="0"/>
            </w:pPr>
          </w:p>
        </w:tc>
      </w:tr>
      <w:tr w:rsidR="00D32FCC" w:rsidTr="00E12CF3">
        <w:trPr>
          <w:trHeight w:val="288"/>
        </w:trPr>
        <w:tc>
          <w:tcPr>
            <w:tcW w:w="5217" w:type="dxa"/>
            <w:tcBorders>
              <w:top w:val="single" w:sz="3" w:space="0" w:color="000000"/>
              <w:left w:val="single" w:sz="3" w:space="0" w:color="000000"/>
              <w:bottom w:val="single" w:sz="3" w:space="0" w:color="000000"/>
              <w:right w:val="single" w:sz="3" w:space="0" w:color="000000"/>
            </w:tcBorders>
          </w:tcPr>
          <w:p w:rsidR="00D32FCC" w:rsidRDefault="00D32FCC" w:rsidP="004A3133">
            <w:pPr>
              <w:spacing w:after="0" w:line="240" w:lineRule="auto"/>
              <w:ind w:left="0" w:firstLine="0"/>
              <w:jc w:val="left"/>
            </w:pPr>
            <w:r>
              <w:t>Должность или курс</w:t>
            </w:r>
          </w:p>
        </w:tc>
        <w:tc>
          <w:tcPr>
            <w:tcW w:w="2126" w:type="dxa"/>
            <w:tcBorders>
              <w:top w:val="single" w:sz="3" w:space="0" w:color="000000"/>
              <w:left w:val="single" w:sz="3" w:space="0" w:color="000000"/>
              <w:bottom w:val="single" w:sz="3" w:space="0" w:color="000000"/>
              <w:right w:val="single" w:sz="3" w:space="0" w:color="000000"/>
            </w:tcBorders>
          </w:tcPr>
          <w:p w:rsidR="00D32FCC" w:rsidRPr="007A034E" w:rsidRDefault="00D32FCC" w:rsidP="004A3133">
            <w:pPr>
              <w:spacing w:after="0" w:line="240" w:lineRule="auto"/>
              <w:ind w:left="0"/>
            </w:pPr>
          </w:p>
        </w:tc>
        <w:tc>
          <w:tcPr>
            <w:tcW w:w="1970" w:type="dxa"/>
            <w:tcBorders>
              <w:top w:val="single" w:sz="3" w:space="0" w:color="000000"/>
              <w:left w:val="single" w:sz="3" w:space="0" w:color="000000"/>
              <w:bottom w:val="single" w:sz="3" w:space="0" w:color="000000"/>
              <w:right w:val="single" w:sz="3" w:space="0" w:color="000000"/>
            </w:tcBorders>
          </w:tcPr>
          <w:p w:rsidR="00D32FCC" w:rsidRPr="007A034E" w:rsidRDefault="00D32FCC" w:rsidP="004A3133">
            <w:pPr>
              <w:spacing w:after="0" w:line="240" w:lineRule="auto"/>
              <w:ind w:left="0"/>
            </w:pPr>
          </w:p>
        </w:tc>
      </w:tr>
      <w:tr w:rsidR="00D32FCC" w:rsidTr="00E12CF3">
        <w:trPr>
          <w:trHeight w:val="284"/>
        </w:trPr>
        <w:tc>
          <w:tcPr>
            <w:tcW w:w="5217" w:type="dxa"/>
            <w:tcBorders>
              <w:top w:val="single" w:sz="3" w:space="0" w:color="000000"/>
              <w:left w:val="single" w:sz="3" w:space="0" w:color="000000"/>
              <w:bottom w:val="single" w:sz="3" w:space="0" w:color="000000"/>
              <w:right w:val="single" w:sz="3" w:space="0" w:color="000000"/>
            </w:tcBorders>
          </w:tcPr>
          <w:p w:rsidR="00D32FCC" w:rsidRDefault="00D32FCC" w:rsidP="004A3133">
            <w:pPr>
              <w:spacing w:after="0" w:line="240" w:lineRule="auto"/>
              <w:ind w:left="0" w:firstLine="0"/>
              <w:jc w:val="left"/>
            </w:pPr>
            <w:r>
              <w:t xml:space="preserve">Ученая/академическая степень, звание </w:t>
            </w:r>
          </w:p>
        </w:tc>
        <w:tc>
          <w:tcPr>
            <w:tcW w:w="2126" w:type="dxa"/>
            <w:tcBorders>
              <w:top w:val="single" w:sz="3" w:space="0" w:color="000000"/>
              <w:left w:val="single" w:sz="3" w:space="0" w:color="000000"/>
              <w:bottom w:val="single" w:sz="3" w:space="0" w:color="000000"/>
              <w:right w:val="single" w:sz="3" w:space="0" w:color="000000"/>
            </w:tcBorders>
          </w:tcPr>
          <w:p w:rsidR="00D32FCC" w:rsidRDefault="00D32FCC" w:rsidP="004A3133">
            <w:pPr>
              <w:spacing w:after="0" w:line="240" w:lineRule="auto"/>
              <w:ind w:left="0" w:firstLine="0"/>
              <w:jc w:val="center"/>
            </w:pPr>
          </w:p>
        </w:tc>
        <w:tc>
          <w:tcPr>
            <w:tcW w:w="1970" w:type="dxa"/>
            <w:tcBorders>
              <w:top w:val="single" w:sz="3" w:space="0" w:color="000000"/>
              <w:left w:val="single" w:sz="3" w:space="0" w:color="000000"/>
              <w:bottom w:val="single" w:sz="3" w:space="0" w:color="000000"/>
              <w:right w:val="single" w:sz="3" w:space="0" w:color="000000"/>
            </w:tcBorders>
          </w:tcPr>
          <w:p w:rsidR="00D32FCC" w:rsidRDefault="00D32FCC" w:rsidP="004A3133">
            <w:pPr>
              <w:spacing w:after="0" w:line="240" w:lineRule="auto"/>
              <w:ind w:left="0" w:firstLine="0"/>
              <w:jc w:val="center"/>
            </w:pPr>
          </w:p>
        </w:tc>
      </w:tr>
      <w:tr w:rsidR="00D32FCC" w:rsidTr="00E12CF3">
        <w:trPr>
          <w:trHeight w:val="288"/>
        </w:trPr>
        <w:tc>
          <w:tcPr>
            <w:tcW w:w="5217" w:type="dxa"/>
            <w:tcBorders>
              <w:top w:val="single" w:sz="3" w:space="0" w:color="000000"/>
              <w:left w:val="single" w:sz="3" w:space="0" w:color="000000"/>
              <w:bottom w:val="single" w:sz="3" w:space="0" w:color="000000"/>
              <w:right w:val="single" w:sz="3" w:space="0" w:color="000000"/>
            </w:tcBorders>
          </w:tcPr>
          <w:p w:rsidR="00D32FCC" w:rsidRDefault="00D32FCC" w:rsidP="00D52E55">
            <w:pPr>
              <w:autoSpaceDE w:val="0"/>
              <w:autoSpaceDN w:val="0"/>
              <w:adjustRightInd w:val="0"/>
              <w:spacing w:after="0" w:line="240" w:lineRule="auto"/>
              <w:ind w:left="0" w:firstLine="0"/>
            </w:pPr>
            <w:r w:rsidRPr="00D52E55">
              <w:rPr>
                <w:szCs w:val="24"/>
              </w:rPr>
              <w:t>Адрес</w:t>
            </w:r>
            <w:r w:rsidR="00D52E55" w:rsidRPr="00D52E55">
              <w:rPr>
                <w:rFonts w:eastAsiaTheme="minorEastAsia"/>
                <w:color w:val="auto"/>
                <w:szCs w:val="24"/>
              </w:rPr>
              <w:t xml:space="preserve"> (с указанием индекса, </w:t>
            </w:r>
            <w:r w:rsidR="00D52E55">
              <w:rPr>
                <w:rFonts w:eastAsiaTheme="minorEastAsia"/>
                <w:color w:val="auto"/>
                <w:szCs w:val="24"/>
              </w:rPr>
              <w:t xml:space="preserve">области, города, </w:t>
            </w:r>
            <w:r w:rsidR="00D52E55" w:rsidRPr="00D52E55">
              <w:rPr>
                <w:rFonts w:eastAsiaTheme="minorEastAsia"/>
                <w:color w:val="auto"/>
                <w:szCs w:val="24"/>
              </w:rPr>
              <w:t>улицы, номер дома и квартиры)</w:t>
            </w:r>
          </w:p>
        </w:tc>
        <w:tc>
          <w:tcPr>
            <w:tcW w:w="2126" w:type="dxa"/>
            <w:tcBorders>
              <w:top w:val="single" w:sz="3" w:space="0" w:color="000000"/>
              <w:left w:val="single" w:sz="3" w:space="0" w:color="000000"/>
              <w:bottom w:val="single" w:sz="3" w:space="0" w:color="000000"/>
              <w:right w:val="single" w:sz="3" w:space="0" w:color="000000"/>
            </w:tcBorders>
          </w:tcPr>
          <w:p w:rsidR="00D32FCC" w:rsidRDefault="00D32FCC" w:rsidP="004A3133">
            <w:pPr>
              <w:spacing w:after="0" w:line="240" w:lineRule="auto"/>
              <w:ind w:left="0" w:firstLine="0"/>
              <w:jc w:val="center"/>
            </w:pPr>
          </w:p>
        </w:tc>
        <w:tc>
          <w:tcPr>
            <w:tcW w:w="1970" w:type="dxa"/>
            <w:tcBorders>
              <w:top w:val="single" w:sz="3" w:space="0" w:color="000000"/>
              <w:left w:val="single" w:sz="3" w:space="0" w:color="000000"/>
              <w:bottom w:val="single" w:sz="3" w:space="0" w:color="000000"/>
              <w:right w:val="single" w:sz="3" w:space="0" w:color="000000"/>
            </w:tcBorders>
          </w:tcPr>
          <w:p w:rsidR="00D32FCC" w:rsidRDefault="00D32FCC" w:rsidP="004A3133">
            <w:pPr>
              <w:spacing w:after="0" w:line="240" w:lineRule="auto"/>
              <w:ind w:left="0" w:firstLine="0"/>
              <w:jc w:val="center"/>
            </w:pPr>
          </w:p>
        </w:tc>
      </w:tr>
      <w:tr w:rsidR="00D32FCC" w:rsidTr="00E12CF3">
        <w:trPr>
          <w:trHeight w:val="284"/>
        </w:trPr>
        <w:tc>
          <w:tcPr>
            <w:tcW w:w="5217" w:type="dxa"/>
            <w:tcBorders>
              <w:top w:val="single" w:sz="3" w:space="0" w:color="000000"/>
              <w:left w:val="single" w:sz="3" w:space="0" w:color="000000"/>
              <w:bottom w:val="single" w:sz="3" w:space="0" w:color="000000"/>
              <w:right w:val="single" w:sz="3" w:space="0" w:color="000000"/>
            </w:tcBorders>
          </w:tcPr>
          <w:p w:rsidR="00D32FCC" w:rsidRPr="005C6D96" w:rsidRDefault="00D32FCC" w:rsidP="004A3133">
            <w:pPr>
              <w:spacing w:after="0" w:line="240" w:lineRule="auto"/>
              <w:ind w:left="0" w:firstLine="0"/>
              <w:jc w:val="left"/>
            </w:pPr>
            <w:r w:rsidRPr="005C6D96">
              <w:t>Контактный телефон</w:t>
            </w:r>
          </w:p>
        </w:tc>
        <w:tc>
          <w:tcPr>
            <w:tcW w:w="2126" w:type="dxa"/>
            <w:tcBorders>
              <w:top w:val="single" w:sz="3" w:space="0" w:color="000000"/>
              <w:left w:val="single" w:sz="3" w:space="0" w:color="000000"/>
              <w:bottom w:val="single" w:sz="3" w:space="0" w:color="000000"/>
              <w:right w:val="single" w:sz="3" w:space="0" w:color="000000"/>
            </w:tcBorders>
          </w:tcPr>
          <w:p w:rsidR="00D32FCC" w:rsidRDefault="00D32FCC" w:rsidP="004A3133">
            <w:pPr>
              <w:spacing w:after="0" w:line="240" w:lineRule="auto"/>
              <w:ind w:left="0" w:firstLine="0"/>
              <w:jc w:val="center"/>
            </w:pPr>
          </w:p>
        </w:tc>
        <w:tc>
          <w:tcPr>
            <w:tcW w:w="1970" w:type="dxa"/>
            <w:tcBorders>
              <w:top w:val="single" w:sz="3" w:space="0" w:color="000000"/>
              <w:left w:val="single" w:sz="3" w:space="0" w:color="000000"/>
              <w:bottom w:val="single" w:sz="3" w:space="0" w:color="000000"/>
              <w:right w:val="single" w:sz="3" w:space="0" w:color="000000"/>
            </w:tcBorders>
          </w:tcPr>
          <w:p w:rsidR="00D32FCC" w:rsidRDefault="00D32FCC" w:rsidP="004A3133">
            <w:pPr>
              <w:spacing w:after="0" w:line="240" w:lineRule="auto"/>
              <w:ind w:left="0" w:firstLine="0"/>
              <w:jc w:val="center"/>
            </w:pPr>
          </w:p>
        </w:tc>
      </w:tr>
      <w:tr w:rsidR="00D32FCC" w:rsidTr="00E12CF3">
        <w:trPr>
          <w:trHeight w:val="288"/>
        </w:trPr>
        <w:tc>
          <w:tcPr>
            <w:tcW w:w="5217" w:type="dxa"/>
            <w:tcBorders>
              <w:top w:val="single" w:sz="3" w:space="0" w:color="000000"/>
              <w:left w:val="single" w:sz="3" w:space="0" w:color="000000"/>
              <w:bottom w:val="single" w:sz="3" w:space="0" w:color="000000"/>
              <w:right w:val="single" w:sz="3" w:space="0" w:color="000000"/>
            </w:tcBorders>
          </w:tcPr>
          <w:p w:rsidR="00D32FCC" w:rsidRPr="005C6D96" w:rsidRDefault="005C6D96" w:rsidP="005C6D96">
            <w:pPr>
              <w:spacing w:after="0" w:line="240" w:lineRule="auto"/>
              <w:ind w:left="0" w:firstLine="0"/>
              <w:jc w:val="left"/>
            </w:pPr>
            <w:r w:rsidRPr="005C6D96">
              <w:rPr>
                <w:rFonts w:eastAsiaTheme="minorEastAsia"/>
                <w:color w:val="auto"/>
                <w:szCs w:val="24"/>
              </w:rPr>
              <w:t>Электронная почта (е</w:t>
            </w:r>
            <w:r w:rsidR="00D32FCC" w:rsidRPr="005C6D96">
              <w:t>-</w:t>
            </w:r>
            <w:proofErr w:type="spellStart"/>
            <w:r w:rsidR="00D32FCC" w:rsidRPr="005C6D96">
              <w:t>mail</w:t>
            </w:r>
            <w:proofErr w:type="spellEnd"/>
            <w:r w:rsidRPr="005C6D96">
              <w:t>)</w:t>
            </w:r>
            <w:r w:rsidR="00D32FCC" w:rsidRPr="005C6D96">
              <w:t xml:space="preserve">  </w:t>
            </w:r>
          </w:p>
        </w:tc>
        <w:tc>
          <w:tcPr>
            <w:tcW w:w="2126" w:type="dxa"/>
            <w:tcBorders>
              <w:top w:val="single" w:sz="3" w:space="0" w:color="000000"/>
              <w:left w:val="single" w:sz="3" w:space="0" w:color="000000"/>
              <w:bottom w:val="single" w:sz="3" w:space="0" w:color="000000"/>
              <w:right w:val="single" w:sz="3" w:space="0" w:color="000000"/>
            </w:tcBorders>
          </w:tcPr>
          <w:p w:rsidR="00D32FCC" w:rsidRDefault="00D32FCC" w:rsidP="004A3133">
            <w:pPr>
              <w:spacing w:after="0" w:line="240" w:lineRule="auto"/>
              <w:ind w:left="0" w:firstLine="0"/>
              <w:jc w:val="center"/>
            </w:pPr>
          </w:p>
        </w:tc>
        <w:tc>
          <w:tcPr>
            <w:tcW w:w="1970" w:type="dxa"/>
            <w:tcBorders>
              <w:top w:val="single" w:sz="3" w:space="0" w:color="000000"/>
              <w:left w:val="single" w:sz="3" w:space="0" w:color="000000"/>
              <w:bottom w:val="single" w:sz="3" w:space="0" w:color="000000"/>
              <w:right w:val="single" w:sz="3" w:space="0" w:color="000000"/>
            </w:tcBorders>
          </w:tcPr>
          <w:p w:rsidR="00D32FCC" w:rsidRDefault="00D32FCC" w:rsidP="004A3133">
            <w:pPr>
              <w:spacing w:after="0" w:line="240" w:lineRule="auto"/>
              <w:ind w:left="0" w:firstLine="0"/>
              <w:jc w:val="center"/>
            </w:pPr>
          </w:p>
        </w:tc>
      </w:tr>
      <w:tr w:rsidR="001C5D95" w:rsidTr="001C5D95">
        <w:trPr>
          <w:trHeight w:val="284"/>
        </w:trPr>
        <w:tc>
          <w:tcPr>
            <w:tcW w:w="5217" w:type="dxa"/>
            <w:tcBorders>
              <w:top w:val="single" w:sz="3" w:space="0" w:color="000000"/>
              <w:left w:val="single" w:sz="3" w:space="0" w:color="000000"/>
              <w:bottom w:val="single" w:sz="3" w:space="0" w:color="000000"/>
              <w:right w:val="single" w:sz="3" w:space="0" w:color="000000"/>
            </w:tcBorders>
          </w:tcPr>
          <w:p w:rsidR="001C5D95" w:rsidRPr="005C6D96" w:rsidRDefault="001C5D95" w:rsidP="004A3133">
            <w:pPr>
              <w:spacing w:after="0" w:line="240" w:lineRule="auto"/>
              <w:ind w:left="0" w:firstLine="0"/>
              <w:jc w:val="left"/>
            </w:pPr>
            <w:r w:rsidRPr="005C6D96">
              <w:t>Тема статьи</w:t>
            </w:r>
          </w:p>
        </w:tc>
        <w:tc>
          <w:tcPr>
            <w:tcW w:w="2130" w:type="dxa"/>
            <w:tcBorders>
              <w:top w:val="single" w:sz="3" w:space="0" w:color="000000"/>
              <w:left w:val="single" w:sz="3" w:space="0" w:color="000000"/>
              <w:bottom w:val="single" w:sz="3" w:space="0" w:color="000000"/>
              <w:right w:val="single" w:sz="4" w:space="0" w:color="auto"/>
            </w:tcBorders>
          </w:tcPr>
          <w:p w:rsidR="001C5D95" w:rsidRDefault="001C5D95" w:rsidP="004A3133">
            <w:pPr>
              <w:spacing w:after="0" w:line="240" w:lineRule="auto"/>
              <w:ind w:left="0" w:firstLine="0"/>
              <w:jc w:val="center"/>
            </w:pPr>
          </w:p>
        </w:tc>
        <w:tc>
          <w:tcPr>
            <w:tcW w:w="1966" w:type="dxa"/>
            <w:tcBorders>
              <w:top w:val="single" w:sz="3" w:space="0" w:color="000000"/>
              <w:left w:val="single" w:sz="4" w:space="0" w:color="auto"/>
              <w:bottom w:val="single" w:sz="3" w:space="0" w:color="000000"/>
              <w:right w:val="single" w:sz="3" w:space="0" w:color="000000"/>
            </w:tcBorders>
          </w:tcPr>
          <w:p w:rsidR="001C5D95" w:rsidRDefault="001C5D95" w:rsidP="004A3133">
            <w:pPr>
              <w:spacing w:after="0" w:line="240" w:lineRule="auto"/>
              <w:ind w:left="0" w:firstLine="0"/>
              <w:jc w:val="center"/>
            </w:pPr>
          </w:p>
        </w:tc>
      </w:tr>
      <w:tr w:rsidR="001C5D95" w:rsidTr="001C5D95">
        <w:trPr>
          <w:trHeight w:val="288"/>
        </w:trPr>
        <w:tc>
          <w:tcPr>
            <w:tcW w:w="5217" w:type="dxa"/>
            <w:tcBorders>
              <w:top w:val="single" w:sz="3" w:space="0" w:color="000000"/>
              <w:left w:val="single" w:sz="3" w:space="0" w:color="000000"/>
              <w:bottom w:val="single" w:sz="3" w:space="0" w:color="000000"/>
              <w:right w:val="single" w:sz="3" w:space="0" w:color="000000"/>
            </w:tcBorders>
          </w:tcPr>
          <w:p w:rsidR="001C5D95" w:rsidRDefault="001C5D95" w:rsidP="004A3133">
            <w:pPr>
              <w:spacing w:after="0" w:line="240" w:lineRule="auto"/>
              <w:ind w:left="0" w:firstLine="0"/>
              <w:jc w:val="left"/>
            </w:pPr>
            <w:r>
              <w:t>Количество страниц</w:t>
            </w:r>
          </w:p>
        </w:tc>
        <w:tc>
          <w:tcPr>
            <w:tcW w:w="2130" w:type="dxa"/>
            <w:tcBorders>
              <w:top w:val="single" w:sz="3" w:space="0" w:color="000000"/>
              <w:left w:val="single" w:sz="3" w:space="0" w:color="000000"/>
              <w:bottom w:val="single" w:sz="3" w:space="0" w:color="000000"/>
              <w:right w:val="single" w:sz="4" w:space="0" w:color="auto"/>
            </w:tcBorders>
          </w:tcPr>
          <w:p w:rsidR="001C5D95" w:rsidRDefault="001C5D95" w:rsidP="004A3133">
            <w:pPr>
              <w:spacing w:after="0" w:line="240" w:lineRule="auto"/>
              <w:ind w:left="0" w:firstLine="0"/>
              <w:jc w:val="center"/>
            </w:pPr>
          </w:p>
        </w:tc>
        <w:tc>
          <w:tcPr>
            <w:tcW w:w="1966" w:type="dxa"/>
            <w:tcBorders>
              <w:top w:val="single" w:sz="3" w:space="0" w:color="000000"/>
              <w:left w:val="single" w:sz="4" w:space="0" w:color="auto"/>
              <w:bottom w:val="single" w:sz="3" w:space="0" w:color="000000"/>
              <w:right w:val="single" w:sz="3" w:space="0" w:color="000000"/>
            </w:tcBorders>
          </w:tcPr>
          <w:p w:rsidR="001C5D95" w:rsidRDefault="001C5D95" w:rsidP="004A3133">
            <w:pPr>
              <w:spacing w:after="0" w:line="240" w:lineRule="auto"/>
              <w:ind w:left="0" w:firstLine="0"/>
              <w:jc w:val="center"/>
            </w:pPr>
          </w:p>
        </w:tc>
      </w:tr>
      <w:tr w:rsidR="001C5D95" w:rsidTr="001C5D95">
        <w:trPr>
          <w:trHeight w:val="288"/>
        </w:trPr>
        <w:tc>
          <w:tcPr>
            <w:tcW w:w="5217" w:type="dxa"/>
            <w:tcBorders>
              <w:top w:val="single" w:sz="3" w:space="0" w:color="000000"/>
              <w:left w:val="single" w:sz="3" w:space="0" w:color="000000"/>
              <w:bottom w:val="single" w:sz="3" w:space="0" w:color="000000"/>
              <w:right w:val="single" w:sz="3" w:space="0" w:color="000000"/>
            </w:tcBorders>
          </w:tcPr>
          <w:p w:rsidR="001C5D95" w:rsidRDefault="001C5D95" w:rsidP="004A3133">
            <w:pPr>
              <w:spacing w:after="0" w:line="240" w:lineRule="auto"/>
              <w:ind w:left="0" w:firstLine="0"/>
              <w:jc w:val="left"/>
            </w:pPr>
            <w:r>
              <w:t>Название секции</w:t>
            </w:r>
          </w:p>
        </w:tc>
        <w:tc>
          <w:tcPr>
            <w:tcW w:w="2130" w:type="dxa"/>
            <w:tcBorders>
              <w:top w:val="single" w:sz="3" w:space="0" w:color="000000"/>
              <w:left w:val="single" w:sz="3" w:space="0" w:color="000000"/>
              <w:bottom w:val="single" w:sz="3" w:space="0" w:color="000000"/>
              <w:right w:val="single" w:sz="4" w:space="0" w:color="auto"/>
            </w:tcBorders>
          </w:tcPr>
          <w:p w:rsidR="001C5D95" w:rsidRDefault="001C5D95" w:rsidP="004A3133">
            <w:pPr>
              <w:spacing w:after="0" w:line="240" w:lineRule="auto"/>
              <w:ind w:left="0" w:firstLine="0"/>
              <w:jc w:val="center"/>
            </w:pPr>
          </w:p>
        </w:tc>
        <w:tc>
          <w:tcPr>
            <w:tcW w:w="1966" w:type="dxa"/>
            <w:tcBorders>
              <w:top w:val="single" w:sz="3" w:space="0" w:color="000000"/>
              <w:left w:val="single" w:sz="4" w:space="0" w:color="auto"/>
              <w:bottom w:val="single" w:sz="3" w:space="0" w:color="000000"/>
              <w:right w:val="single" w:sz="3" w:space="0" w:color="000000"/>
            </w:tcBorders>
          </w:tcPr>
          <w:p w:rsidR="001C5D95" w:rsidRDefault="001C5D95" w:rsidP="004A3133">
            <w:pPr>
              <w:spacing w:after="0" w:line="240" w:lineRule="auto"/>
              <w:ind w:left="0" w:firstLine="0"/>
              <w:jc w:val="center"/>
            </w:pPr>
          </w:p>
        </w:tc>
      </w:tr>
      <w:tr w:rsidR="00D32FCC" w:rsidTr="00E12CF3">
        <w:trPr>
          <w:trHeight w:val="288"/>
        </w:trPr>
        <w:tc>
          <w:tcPr>
            <w:tcW w:w="5217" w:type="dxa"/>
            <w:tcBorders>
              <w:top w:val="single" w:sz="3" w:space="0" w:color="000000"/>
              <w:left w:val="single" w:sz="3" w:space="0" w:color="000000"/>
              <w:bottom w:val="single" w:sz="3" w:space="0" w:color="000000"/>
              <w:right w:val="single" w:sz="3" w:space="0" w:color="000000"/>
            </w:tcBorders>
          </w:tcPr>
          <w:p w:rsidR="00D32FCC" w:rsidRPr="004A6A79" w:rsidRDefault="00D32FCC" w:rsidP="004A3133">
            <w:pPr>
              <w:pStyle w:val="Default"/>
              <w:rPr>
                <w:sz w:val="23"/>
                <w:szCs w:val="23"/>
              </w:rPr>
            </w:pPr>
            <w:r>
              <w:rPr>
                <w:sz w:val="23"/>
                <w:szCs w:val="23"/>
              </w:rPr>
              <w:t xml:space="preserve">Адрес </w:t>
            </w:r>
            <w:r w:rsidR="00173816">
              <w:rPr>
                <w:sz w:val="23"/>
                <w:szCs w:val="23"/>
                <w:lang w:val="kk-KZ"/>
              </w:rPr>
              <w:t xml:space="preserve">электронной почты </w:t>
            </w:r>
            <w:r>
              <w:rPr>
                <w:sz w:val="23"/>
                <w:szCs w:val="23"/>
              </w:rPr>
              <w:t xml:space="preserve">для отправки материалов </w:t>
            </w:r>
          </w:p>
        </w:tc>
        <w:tc>
          <w:tcPr>
            <w:tcW w:w="4096" w:type="dxa"/>
            <w:gridSpan w:val="2"/>
            <w:tcBorders>
              <w:top w:val="single" w:sz="3" w:space="0" w:color="000000"/>
              <w:left w:val="single" w:sz="3" w:space="0" w:color="000000"/>
              <w:bottom w:val="single" w:sz="3" w:space="0" w:color="000000"/>
              <w:right w:val="single" w:sz="3" w:space="0" w:color="000000"/>
            </w:tcBorders>
          </w:tcPr>
          <w:p w:rsidR="00D32FCC" w:rsidRPr="00173816" w:rsidRDefault="00D26EA5" w:rsidP="004A3133">
            <w:pPr>
              <w:spacing w:after="0" w:line="240" w:lineRule="auto"/>
              <w:ind w:left="0" w:firstLine="0"/>
              <w:jc w:val="center"/>
              <w:rPr>
                <w:szCs w:val="24"/>
              </w:rPr>
            </w:pPr>
            <w:hyperlink r:id="rId8" w:history="1">
              <w:r w:rsidR="00D32FCC" w:rsidRPr="008C3EDD">
                <w:rPr>
                  <w:rStyle w:val="a5"/>
                  <w:szCs w:val="24"/>
                  <w:lang w:val="en-US"/>
                </w:rPr>
                <w:t>konferens</w:t>
              </w:r>
              <w:r w:rsidR="00D32FCC" w:rsidRPr="00173816">
                <w:rPr>
                  <w:rStyle w:val="a5"/>
                  <w:szCs w:val="24"/>
                </w:rPr>
                <w:t>_</w:t>
              </w:r>
              <w:r w:rsidR="00D32FCC" w:rsidRPr="008C3EDD">
                <w:rPr>
                  <w:rStyle w:val="a5"/>
                  <w:szCs w:val="24"/>
                  <w:lang w:val="en-US"/>
                </w:rPr>
                <w:t>wku</w:t>
              </w:r>
              <w:r w:rsidR="00D32FCC" w:rsidRPr="00173816">
                <w:rPr>
                  <w:rStyle w:val="a5"/>
                  <w:szCs w:val="24"/>
                </w:rPr>
                <w:t>2024@</w:t>
              </w:r>
              <w:r w:rsidR="00D32FCC" w:rsidRPr="008C3EDD">
                <w:rPr>
                  <w:rStyle w:val="a5"/>
                  <w:szCs w:val="24"/>
                  <w:lang w:val="en-US"/>
                </w:rPr>
                <w:t>mail</w:t>
              </w:r>
              <w:r w:rsidR="00D32FCC" w:rsidRPr="00173816">
                <w:rPr>
                  <w:rStyle w:val="a5"/>
                  <w:szCs w:val="24"/>
                </w:rPr>
                <w:t>.</w:t>
              </w:r>
              <w:proofErr w:type="spellStart"/>
              <w:r w:rsidR="00D32FCC" w:rsidRPr="008C3EDD">
                <w:rPr>
                  <w:rStyle w:val="a5"/>
                  <w:szCs w:val="24"/>
                  <w:lang w:val="en-US"/>
                </w:rPr>
                <w:t>ru</w:t>
              </w:r>
              <w:proofErr w:type="spellEnd"/>
            </w:hyperlink>
          </w:p>
        </w:tc>
      </w:tr>
    </w:tbl>
    <w:p w:rsidR="006D595F" w:rsidRDefault="006D595F" w:rsidP="004A3133">
      <w:pPr>
        <w:spacing w:after="0" w:line="240" w:lineRule="auto"/>
        <w:ind w:left="0" w:firstLine="0"/>
        <w:jc w:val="center"/>
        <w:rPr>
          <w:b/>
          <w:sz w:val="28"/>
          <w:szCs w:val="28"/>
        </w:rPr>
      </w:pPr>
      <w:r w:rsidRPr="005842AD">
        <w:rPr>
          <w:b/>
          <w:bCs/>
          <w:color w:val="auto"/>
          <w:sz w:val="28"/>
          <w:szCs w:val="28"/>
        </w:rPr>
        <w:lastRenderedPageBreak/>
        <w:t xml:space="preserve">ТРЕБОВАНИЯ </w:t>
      </w:r>
      <w:r w:rsidR="004A3133" w:rsidRPr="005842AD">
        <w:rPr>
          <w:b/>
          <w:sz w:val="28"/>
          <w:szCs w:val="28"/>
        </w:rPr>
        <w:t>К ОФОРМЛЕНИЮ СТАТЬИ</w:t>
      </w:r>
    </w:p>
    <w:tbl>
      <w:tblPr>
        <w:tblStyle w:val="a3"/>
        <w:tblW w:w="9325" w:type="dxa"/>
        <w:tblInd w:w="-5" w:type="dxa"/>
        <w:tblLook w:val="04A0" w:firstRow="1" w:lastRow="0" w:firstColumn="1" w:lastColumn="0" w:noHBand="0" w:noVBand="1"/>
      </w:tblPr>
      <w:tblGrid>
        <w:gridCol w:w="2946"/>
        <w:gridCol w:w="6379"/>
      </w:tblGrid>
      <w:tr w:rsidR="006D595F" w:rsidRPr="004A3133" w:rsidTr="00BC5533">
        <w:trPr>
          <w:trHeight w:val="165"/>
        </w:trPr>
        <w:tc>
          <w:tcPr>
            <w:tcW w:w="2946" w:type="dxa"/>
          </w:tcPr>
          <w:p w:rsidR="006D595F" w:rsidRPr="004A3133" w:rsidRDefault="006D595F" w:rsidP="004A3133">
            <w:pPr>
              <w:pStyle w:val="Default"/>
              <w:rPr>
                <w:lang w:val="kk-KZ"/>
              </w:rPr>
            </w:pPr>
            <w:r w:rsidRPr="004A3133">
              <w:rPr>
                <w:lang w:val="kk-KZ"/>
              </w:rPr>
              <w:t>Актуальность</w:t>
            </w:r>
          </w:p>
          <w:p w:rsidR="006D595F" w:rsidRPr="004A3133" w:rsidRDefault="006D595F" w:rsidP="004A3133">
            <w:pPr>
              <w:spacing w:after="0" w:line="240" w:lineRule="auto"/>
              <w:ind w:left="0" w:firstLine="0"/>
              <w:jc w:val="left"/>
              <w:rPr>
                <w:szCs w:val="24"/>
              </w:rPr>
            </w:pPr>
          </w:p>
        </w:tc>
        <w:tc>
          <w:tcPr>
            <w:tcW w:w="6379" w:type="dxa"/>
          </w:tcPr>
          <w:p w:rsidR="006D595F" w:rsidRPr="004A3133" w:rsidRDefault="006D595F" w:rsidP="004A3133">
            <w:pPr>
              <w:pStyle w:val="Default"/>
              <w:jc w:val="both"/>
            </w:pPr>
            <w:r w:rsidRPr="004A3133">
              <w:t xml:space="preserve">Статья должна быть выполнена на актуальную тему и содержать результаты глубокого самостоятельного исследования </w:t>
            </w:r>
          </w:p>
        </w:tc>
      </w:tr>
      <w:tr w:rsidR="006D595F" w:rsidRPr="004A3133" w:rsidTr="00BC5533">
        <w:trPr>
          <w:trHeight w:val="165"/>
        </w:trPr>
        <w:tc>
          <w:tcPr>
            <w:tcW w:w="2946" w:type="dxa"/>
          </w:tcPr>
          <w:p w:rsidR="006D595F" w:rsidRPr="004A3133" w:rsidRDefault="006D595F" w:rsidP="004A3133">
            <w:pPr>
              <w:pStyle w:val="Default"/>
            </w:pPr>
            <w:r w:rsidRPr="004A3133">
              <w:t xml:space="preserve">Ответственность </w:t>
            </w:r>
          </w:p>
        </w:tc>
        <w:tc>
          <w:tcPr>
            <w:tcW w:w="6379" w:type="dxa"/>
          </w:tcPr>
          <w:p w:rsidR="006D595F" w:rsidRPr="001C5D95" w:rsidRDefault="006D595F" w:rsidP="004A3133">
            <w:pPr>
              <w:pStyle w:val="Default"/>
              <w:jc w:val="both"/>
              <w:rPr>
                <w:lang w:val="kk-KZ"/>
              </w:rPr>
            </w:pPr>
            <w:r w:rsidRPr="004A3133">
              <w:t>Ответственность за освещение мат</w:t>
            </w:r>
            <w:r w:rsidR="001C5D95">
              <w:t>ериалов, несут авторы докладов</w:t>
            </w:r>
          </w:p>
        </w:tc>
      </w:tr>
      <w:tr w:rsidR="00BC5533" w:rsidRPr="004A3133" w:rsidTr="00BC5533">
        <w:trPr>
          <w:trHeight w:val="165"/>
        </w:trPr>
        <w:tc>
          <w:tcPr>
            <w:tcW w:w="2946" w:type="dxa"/>
          </w:tcPr>
          <w:p w:rsidR="00BC5533" w:rsidRPr="004A3133" w:rsidRDefault="00BC5533" w:rsidP="004A3133">
            <w:pPr>
              <w:pStyle w:val="Default"/>
            </w:pPr>
            <w:r w:rsidRPr="004A3133">
              <w:t xml:space="preserve">Язык публикации: </w:t>
            </w:r>
          </w:p>
        </w:tc>
        <w:tc>
          <w:tcPr>
            <w:tcW w:w="6379" w:type="dxa"/>
          </w:tcPr>
          <w:p w:rsidR="00BC5533" w:rsidRPr="004A3133" w:rsidRDefault="00BC5533" w:rsidP="004A3133">
            <w:pPr>
              <w:pStyle w:val="Default"/>
              <w:jc w:val="both"/>
            </w:pPr>
            <w:r w:rsidRPr="004A3133">
              <w:t>казахский, русский, английский</w:t>
            </w:r>
          </w:p>
        </w:tc>
      </w:tr>
      <w:tr w:rsidR="006D595F" w:rsidRPr="004A3133" w:rsidTr="00BC5533">
        <w:trPr>
          <w:trHeight w:val="165"/>
        </w:trPr>
        <w:tc>
          <w:tcPr>
            <w:tcW w:w="2946" w:type="dxa"/>
          </w:tcPr>
          <w:p w:rsidR="006D595F" w:rsidRPr="004A3133" w:rsidRDefault="006D595F" w:rsidP="004A3133">
            <w:pPr>
              <w:pStyle w:val="Default"/>
            </w:pPr>
            <w:r w:rsidRPr="004A3133">
              <w:t xml:space="preserve">Объем статьи </w:t>
            </w:r>
          </w:p>
        </w:tc>
        <w:tc>
          <w:tcPr>
            <w:tcW w:w="6379" w:type="dxa"/>
          </w:tcPr>
          <w:p w:rsidR="006D595F" w:rsidRPr="004A3133" w:rsidRDefault="006D595F" w:rsidP="004A3133">
            <w:pPr>
              <w:pStyle w:val="Default"/>
              <w:jc w:val="both"/>
            </w:pPr>
            <w:r w:rsidRPr="004A3133">
              <w:t xml:space="preserve">от 3 страниц машинописного текста </w:t>
            </w:r>
          </w:p>
        </w:tc>
      </w:tr>
      <w:tr w:rsidR="006D595F" w:rsidRPr="004A3133" w:rsidTr="00BC5533">
        <w:trPr>
          <w:trHeight w:val="165"/>
        </w:trPr>
        <w:tc>
          <w:tcPr>
            <w:tcW w:w="2946" w:type="dxa"/>
          </w:tcPr>
          <w:p w:rsidR="006D595F" w:rsidRPr="004A3133" w:rsidRDefault="006D595F" w:rsidP="004A3133">
            <w:pPr>
              <w:pStyle w:val="Default"/>
            </w:pPr>
            <w:r w:rsidRPr="004A3133">
              <w:t xml:space="preserve">Формат текста </w:t>
            </w:r>
          </w:p>
        </w:tc>
        <w:tc>
          <w:tcPr>
            <w:tcW w:w="6379" w:type="dxa"/>
          </w:tcPr>
          <w:p w:rsidR="006D595F" w:rsidRPr="004A3133" w:rsidRDefault="006D595F" w:rsidP="004A3133">
            <w:pPr>
              <w:pStyle w:val="Default"/>
              <w:jc w:val="both"/>
            </w:pPr>
            <w:proofErr w:type="spellStart"/>
            <w:r w:rsidRPr="004A3133">
              <w:t>Microsoft</w:t>
            </w:r>
            <w:proofErr w:type="spellEnd"/>
            <w:r w:rsidRPr="004A3133">
              <w:t xml:space="preserve"> </w:t>
            </w:r>
            <w:proofErr w:type="spellStart"/>
            <w:r w:rsidRPr="004A3133">
              <w:t>Word</w:t>
            </w:r>
            <w:proofErr w:type="spellEnd"/>
            <w:r w:rsidRPr="004A3133">
              <w:t xml:space="preserve"> (*.</w:t>
            </w:r>
            <w:proofErr w:type="spellStart"/>
            <w:r w:rsidRPr="004A3133">
              <w:t>doc</w:t>
            </w:r>
            <w:proofErr w:type="spellEnd"/>
            <w:r w:rsidRPr="004A3133">
              <w:t>, *.</w:t>
            </w:r>
            <w:proofErr w:type="spellStart"/>
            <w:r w:rsidRPr="004A3133">
              <w:t>docx</w:t>
            </w:r>
            <w:proofErr w:type="spellEnd"/>
            <w:r w:rsidRPr="004A3133">
              <w:t xml:space="preserve">); </w:t>
            </w:r>
          </w:p>
        </w:tc>
      </w:tr>
      <w:tr w:rsidR="00EE4BF3" w:rsidRPr="004A3133" w:rsidTr="00BC5533">
        <w:trPr>
          <w:trHeight w:val="165"/>
        </w:trPr>
        <w:tc>
          <w:tcPr>
            <w:tcW w:w="2946" w:type="dxa"/>
          </w:tcPr>
          <w:p w:rsidR="00EE4BF3" w:rsidRPr="004A3133" w:rsidRDefault="00EE4BF3" w:rsidP="00EE4BF3">
            <w:pPr>
              <w:pStyle w:val="Default"/>
            </w:pPr>
            <w:r w:rsidRPr="004A3133">
              <w:t xml:space="preserve">Размер листа </w:t>
            </w:r>
          </w:p>
        </w:tc>
        <w:tc>
          <w:tcPr>
            <w:tcW w:w="6379" w:type="dxa"/>
          </w:tcPr>
          <w:p w:rsidR="00EE4BF3" w:rsidRPr="004A3133" w:rsidRDefault="00EE4BF3" w:rsidP="00EE4BF3">
            <w:pPr>
              <w:pStyle w:val="Default"/>
              <w:jc w:val="both"/>
            </w:pPr>
            <w:r w:rsidRPr="004A3133">
              <w:t xml:space="preserve">А4(210x297 мм), ориентация книжная </w:t>
            </w:r>
          </w:p>
        </w:tc>
      </w:tr>
      <w:tr w:rsidR="00EE4BF3" w:rsidRPr="004A3133" w:rsidTr="00BC5533">
        <w:trPr>
          <w:trHeight w:val="165"/>
        </w:trPr>
        <w:tc>
          <w:tcPr>
            <w:tcW w:w="2946" w:type="dxa"/>
          </w:tcPr>
          <w:p w:rsidR="00EE4BF3" w:rsidRPr="004A3133" w:rsidRDefault="00EE4BF3" w:rsidP="00EE4BF3">
            <w:pPr>
              <w:pStyle w:val="Default"/>
            </w:pPr>
            <w:r w:rsidRPr="004A3133">
              <w:t xml:space="preserve">Нумерация страниц </w:t>
            </w:r>
          </w:p>
        </w:tc>
        <w:tc>
          <w:tcPr>
            <w:tcW w:w="6379" w:type="dxa"/>
          </w:tcPr>
          <w:p w:rsidR="00EE4BF3" w:rsidRPr="00A27099" w:rsidRDefault="00EE4BF3" w:rsidP="00EE4BF3">
            <w:pPr>
              <w:pStyle w:val="Default"/>
              <w:jc w:val="both"/>
              <w:rPr>
                <w:sz w:val="23"/>
                <w:szCs w:val="23"/>
              </w:rPr>
            </w:pPr>
            <w:r>
              <w:rPr>
                <w:sz w:val="23"/>
                <w:szCs w:val="23"/>
              </w:rPr>
              <w:t xml:space="preserve">не ведется </w:t>
            </w:r>
          </w:p>
        </w:tc>
      </w:tr>
      <w:tr w:rsidR="00EE4BF3" w:rsidRPr="004A3133" w:rsidTr="00BC5533">
        <w:trPr>
          <w:trHeight w:val="165"/>
        </w:trPr>
        <w:tc>
          <w:tcPr>
            <w:tcW w:w="2946" w:type="dxa"/>
          </w:tcPr>
          <w:p w:rsidR="00EE4BF3" w:rsidRPr="004A3133" w:rsidRDefault="00EE4BF3" w:rsidP="00EE4BF3">
            <w:pPr>
              <w:pStyle w:val="Default"/>
            </w:pPr>
            <w:r w:rsidRPr="004A3133">
              <w:t xml:space="preserve">Поля </w:t>
            </w:r>
          </w:p>
        </w:tc>
        <w:tc>
          <w:tcPr>
            <w:tcW w:w="6379" w:type="dxa"/>
          </w:tcPr>
          <w:p w:rsidR="00EE4BF3" w:rsidRDefault="00EE4BF3" w:rsidP="00EE4BF3">
            <w:pPr>
              <w:pStyle w:val="Default"/>
              <w:jc w:val="both"/>
            </w:pPr>
            <w:r>
              <w:t>верхнее, нижнее – 2 см, левое</w:t>
            </w:r>
            <w:r>
              <w:rPr>
                <w:lang w:val="kk-KZ"/>
              </w:rPr>
              <w:t xml:space="preserve">, </w:t>
            </w:r>
            <w:r>
              <w:t xml:space="preserve">правое – 2,5 см, </w:t>
            </w:r>
          </w:p>
          <w:p w:rsidR="00EE4BF3" w:rsidRPr="004A3133" w:rsidRDefault="00521E88" w:rsidP="00EE4BF3">
            <w:pPr>
              <w:pStyle w:val="Default"/>
              <w:jc w:val="both"/>
            </w:pPr>
            <w:r>
              <w:t>абзацный отступ –</w:t>
            </w:r>
            <w:r>
              <w:rPr>
                <w:lang w:val="kk-KZ"/>
              </w:rPr>
              <w:t xml:space="preserve"> </w:t>
            </w:r>
            <w:r w:rsidR="00EE4BF3">
              <w:t>1</w:t>
            </w:r>
            <w:r w:rsidR="00EE4BF3">
              <w:rPr>
                <w:lang w:val="kk-KZ"/>
              </w:rPr>
              <w:t xml:space="preserve"> см </w:t>
            </w:r>
            <w:r w:rsidR="00EE4BF3">
              <w:t>(без использования клавиш «</w:t>
            </w:r>
            <w:r w:rsidR="00EE4BF3">
              <w:rPr>
                <w:lang w:val="en-US"/>
              </w:rPr>
              <w:t>Tab</w:t>
            </w:r>
            <w:r w:rsidR="00791C4D">
              <w:t>» или «Пробел»)</w:t>
            </w:r>
            <w:r w:rsidR="00EE4BF3" w:rsidRPr="004A3133">
              <w:t xml:space="preserve"> </w:t>
            </w:r>
          </w:p>
        </w:tc>
      </w:tr>
      <w:tr w:rsidR="00EE4BF3" w:rsidRPr="004A3133" w:rsidTr="00BC5533">
        <w:trPr>
          <w:trHeight w:val="165"/>
        </w:trPr>
        <w:tc>
          <w:tcPr>
            <w:tcW w:w="2946" w:type="dxa"/>
          </w:tcPr>
          <w:p w:rsidR="00EE4BF3" w:rsidRPr="004A3133" w:rsidRDefault="00EE4BF3" w:rsidP="00EE4BF3">
            <w:pPr>
              <w:pStyle w:val="Default"/>
            </w:pPr>
            <w:r>
              <w:t>Межстрочный</w:t>
            </w:r>
            <w:r w:rsidRPr="004A3133">
              <w:t xml:space="preserve"> интервал </w:t>
            </w:r>
          </w:p>
        </w:tc>
        <w:tc>
          <w:tcPr>
            <w:tcW w:w="6379" w:type="dxa"/>
          </w:tcPr>
          <w:p w:rsidR="00EE4BF3" w:rsidRPr="00791C4D" w:rsidRDefault="00EE4BF3" w:rsidP="00EE4BF3">
            <w:pPr>
              <w:pStyle w:val="Default"/>
              <w:jc w:val="both"/>
              <w:rPr>
                <w:color w:val="auto"/>
                <w:lang w:val="kk-KZ"/>
              </w:rPr>
            </w:pPr>
            <w:r w:rsidRPr="00791C4D">
              <w:rPr>
                <w:color w:val="auto"/>
                <w:lang w:val="kk-KZ"/>
              </w:rPr>
              <w:t>одинарный</w:t>
            </w:r>
          </w:p>
        </w:tc>
      </w:tr>
      <w:tr w:rsidR="00EE4BF3" w:rsidRPr="004A3133" w:rsidTr="00BC5533">
        <w:trPr>
          <w:trHeight w:val="165"/>
        </w:trPr>
        <w:tc>
          <w:tcPr>
            <w:tcW w:w="2946" w:type="dxa"/>
          </w:tcPr>
          <w:p w:rsidR="00EE4BF3" w:rsidRPr="004A3133" w:rsidRDefault="00EE4BF3" w:rsidP="00EE4BF3">
            <w:pPr>
              <w:pStyle w:val="Default"/>
            </w:pPr>
            <w:r w:rsidRPr="004A3133">
              <w:t xml:space="preserve">Выравнивание текста </w:t>
            </w:r>
          </w:p>
        </w:tc>
        <w:tc>
          <w:tcPr>
            <w:tcW w:w="6379" w:type="dxa"/>
          </w:tcPr>
          <w:p w:rsidR="00EE4BF3" w:rsidRPr="004A3133" w:rsidRDefault="00EE4BF3" w:rsidP="00EE4BF3">
            <w:pPr>
              <w:pStyle w:val="Default"/>
              <w:jc w:val="both"/>
            </w:pPr>
            <w:r w:rsidRPr="004A3133">
              <w:t xml:space="preserve">по ширине </w:t>
            </w:r>
          </w:p>
        </w:tc>
      </w:tr>
      <w:tr w:rsidR="00EE4BF3" w:rsidRPr="00D26EA5" w:rsidTr="00BC5533">
        <w:trPr>
          <w:trHeight w:val="165"/>
        </w:trPr>
        <w:tc>
          <w:tcPr>
            <w:tcW w:w="2946" w:type="dxa"/>
          </w:tcPr>
          <w:p w:rsidR="00EE4BF3" w:rsidRPr="004A3133" w:rsidRDefault="00EE4BF3" w:rsidP="00EE4BF3">
            <w:pPr>
              <w:pStyle w:val="Default"/>
            </w:pPr>
            <w:r w:rsidRPr="004A3133">
              <w:t xml:space="preserve">Шрифт </w:t>
            </w:r>
          </w:p>
        </w:tc>
        <w:tc>
          <w:tcPr>
            <w:tcW w:w="6379" w:type="dxa"/>
          </w:tcPr>
          <w:p w:rsidR="00EE4BF3" w:rsidRPr="00791C4D" w:rsidRDefault="00032E76" w:rsidP="00791C4D">
            <w:pPr>
              <w:pStyle w:val="Default"/>
              <w:jc w:val="both"/>
              <w:rPr>
                <w:lang w:val="en-US"/>
              </w:rPr>
            </w:pPr>
            <w:r w:rsidRPr="00032E76">
              <w:rPr>
                <w:lang w:val="en-US"/>
              </w:rPr>
              <w:t>Times</w:t>
            </w:r>
            <w:r w:rsidRPr="00791C4D">
              <w:rPr>
                <w:lang w:val="en-US"/>
              </w:rPr>
              <w:t xml:space="preserve"> </w:t>
            </w:r>
            <w:r w:rsidRPr="00032E76">
              <w:rPr>
                <w:lang w:val="en-US"/>
              </w:rPr>
              <w:t>New</w:t>
            </w:r>
            <w:r w:rsidRPr="00791C4D">
              <w:rPr>
                <w:lang w:val="en-US"/>
              </w:rPr>
              <w:t xml:space="preserve"> </w:t>
            </w:r>
            <w:r w:rsidRPr="00032E76">
              <w:rPr>
                <w:lang w:val="en-US"/>
              </w:rPr>
              <w:t>Roman</w:t>
            </w:r>
            <w:r w:rsidRPr="00791C4D">
              <w:rPr>
                <w:lang w:val="en-US"/>
              </w:rPr>
              <w:t xml:space="preserve"> </w:t>
            </w:r>
            <w:r w:rsidR="00EE4BF3">
              <w:t>размер</w:t>
            </w:r>
            <w:r w:rsidR="00EE4BF3" w:rsidRPr="00791C4D">
              <w:rPr>
                <w:lang w:val="en-US"/>
              </w:rPr>
              <w:t xml:space="preserve"> (</w:t>
            </w:r>
            <w:r w:rsidR="00EE4BF3">
              <w:t>кегль</w:t>
            </w:r>
            <w:r w:rsidR="00EE4BF3" w:rsidRPr="00791C4D">
              <w:rPr>
                <w:lang w:val="en-US"/>
              </w:rPr>
              <w:t>) – 12</w:t>
            </w:r>
          </w:p>
        </w:tc>
      </w:tr>
      <w:tr w:rsidR="00EE4BF3" w:rsidRPr="004A3133" w:rsidTr="00BC5533">
        <w:trPr>
          <w:trHeight w:val="165"/>
        </w:trPr>
        <w:tc>
          <w:tcPr>
            <w:tcW w:w="2946" w:type="dxa"/>
          </w:tcPr>
          <w:p w:rsidR="00EE4BF3" w:rsidRPr="004A3133" w:rsidRDefault="00EE4BF3" w:rsidP="00EE4BF3">
            <w:pPr>
              <w:pStyle w:val="Default"/>
            </w:pPr>
            <w:r w:rsidRPr="004A3133">
              <w:t xml:space="preserve">УДК </w:t>
            </w:r>
          </w:p>
        </w:tc>
        <w:tc>
          <w:tcPr>
            <w:tcW w:w="6379" w:type="dxa"/>
          </w:tcPr>
          <w:p w:rsidR="00EE4BF3" w:rsidRDefault="00EE4BF3" w:rsidP="00EE4BF3">
            <w:pPr>
              <w:spacing w:after="0" w:line="240" w:lineRule="auto"/>
              <w:ind w:left="0" w:firstLine="0"/>
              <w:rPr>
                <w:szCs w:val="24"/>
              </w:rPr>
            </w:pPr>
            <w:r w:rsidRPr="00086BE3">
              <w:rPr>
                <w:szCs w:val="24"/>
              </w:rPr>
              <w:t>Обязат</w:t>
            </w:r>
            <w:r>
              <w:rPr>
                <w:szCs w:val="24"/>
              </w:rPr>
              <w:t xml:space="preserve">ельно присваивается индекс УДК. </w:t>
            </w:r>
          </w:p>
          <w:p w:rsidR="00EE4BF3" w:rsidRPr="004A3133" w:rsidRDefault="00EE4BF3" w:rsidP="00EE4BF3">
            <w:pPr>
              <w:spacing w:after="0" w:line="240" w:lineRule="auto"/>
              <w:ind w:left="0" w:firstLine="0"/>
            </w:pPr>
            <w:r w:rsidRPr="00086BE3">
              <w:t>УДК можно найти на сайте: http://teacode.com/online/udc/</w:t>
            </w:r>
            <w:r w:rsidRPr="004A3133">
              <w:t xml:space="preserve"> </w:t>
            </w:r>
          </w:p>
        </w:tc>
      </w:tr>
      <w:tr w:rsidR="00EE4BF3" w:rsidRPr="004A3133" w:rsidTr="00BC5533">
        <w:trPr>
          <w:trHeight w:val="165"/>
        </w:trPr>
        <w:tc>
          <w:tcPr>
            <w:tcW w:w="2946" w:type="dxa"/>
          </w:tcPr>
          <w:p w:rsidR="00EE4BF3" w:rsidRPr="004A3133" w:rsidRDefault="00EE4BF3" w:rsidP="00EE4BF3">
            <w:pPr>
              <w:spacing w:after="0" w:line="240" w:lineRule="auto"/>
              <w:ind w:left="0" w:firstLine="0"/>
              <w:rPr>
                <w:szCs w:val="24"/>
              </w:rPr>
            </w:pPr>
            <w:r w:rsidRPr="004A3133">
              <w:rPr>
                <w:szCs w:val="24"/>
              </w:rPr>
              <w:t xml:space="preserve">Заголовок (название) статьи: </w:t>
            </w:r>
          </w:p>
        </w:tc>
        <w:tc>
          <w:tcPr>
            <w:tcW w:w="6379" w:type="dxa"/>
          </w:tcPr>
          <w:p w:rsidR="00EE4BF3" w:rsidRPr="004A3133" w:rsidRDefault="00EE4BF3" w:rsidP="00521E88">
            <w:pPr>
              <w:spacing w:after="0" w:line="240" w:lineRule="auto"/>
              <w:ind w:left="0" w:firstLine="0"/>
              <w:rPr>
                <w:szCs w:val="24"/>
              </w:rPr>
            </w:pPr>
            <w:r>
              <w:rPr>
                <w:szCs w:val="24"/>
                <w:lang w:val="kk-KZ"/>
              </w:rPr>
              <w:t>Н</w:t>
            </w:r>
            <w:r w:rsidRPr="004A3133">
              <w:rPr>
                <w:szCs w:val="24"/>
              </w:rPr>
              <w:t>иже через один интервал заголовок статьи прописными буквам</w:t>
            </w:r>
            <w:r w:rsidR="00032E76">
              <w:rPr>
                <w:szCs w:val="24"/>
                <w:lang w:val="kk-KZ"/>
              </w:rPr>
              <w:t>и</w:t>
            </w:r>
            <w:r>
              <w:rPr>
                <w:szCs w:val="24"/>
                <w:lang w:val="kk-KZ"/>
              </w:rPr>
              <w:t xml:space="preserve"> </w:t>
            </w:r>
            <w:r w:rsidRPr="004A3133">
              <w:rPr>
                <w:szCs w:val="24"/>
              </w:rPr>
              <w:t>и, шрифт –</w:t>
            </w:r>
            <w:r w:rsidR="00521E88">
              <w:rPr>
                <w:szCs w:val="24"/>
              </w:rPr>
              <w:t xml:space="preserve"> полужирный, </w:t>
            </w:r>
            <w:proofErr w:type="spellStart"/>
            <w:r w:rsidR="00521E88">
              <w:rPr>
                <w:szCs w:val="24"/>
              </w:rPr>
              <w:t>Times</w:t>
            </w:r>
            <w:proofErr w:type="spellEnd"/>
            <w:r w:rsidR="00521E88">
              <w:rPr>
                <w:szCs w:val="24"/>
              </w:rPr>
              <w:t xml:space="preserve"> </w:t>
            </w:r>
            <w:proofErr w:type="spellStart"/>
            <w:r w:rsidR="00521E88">
              <w:rPr>
                <w:szCs w:val="24"/>
              </w:rPr>
              <w:t>New</w:t>
            </w:r>
            <w:proofErr w:type="spellEnd"/>
            <w:r w:rsidR="00521E88">
              <w:rPr>
                <w:szCs w:val="24"/>
              </w:rPr>
              <w:t xml:space="preserve"> </w:t>
            </w:r>
            <w:proofErr w:type="spellStart"/>
            <w:r w:rsidR="00521E88">
              <w:rPr>
                <w:szCs w:val="24"/>
              </w:rPr>
              <w:t>Roman</w:t>
            </w:r>
            <w:proofErr w:type="spellEnd"/>
            <w:r w:rsidR="00521E88">
              <w:rPr>
                <w:szCs w:val="24"/>
              </w:rPr>
              <w:t xml:space="preserve"> 14</w:t>
            </w:r>
            <w:r w:rsidRPr="004A3133">
              <w:rPr>
                <w:szCs w:val="24"/>
              </w:rPr>
              <w:t xml:space="preserve">.  Ниже через один интервал – текст статьи </w:t>
            </w:r>
          </w:p>
        </w:tc>
      </w:tr>
      <w:tr w:rsidR="00EE4BF3" w:rsidRPr="004A3133" w:rsidTr="00BC5533">
        <w:trPr>
          <w:trHeight w:val="165"/>
        </w:trPr>
        <w:tc>
          <w:tcPr>
            <w:tcW w:w="2946" w:type="dxa"/>
          </w:tcPr>
          <w:p w:rsidR="00EE4BF3" w:rsidRPr="004A3133" w:rsidRDefault="00EE4BF3" w:rsidP="00EE4BF3">
            <w:pPr>
              <w:spacing w:after="0" w:line="240" w:lineRule="auto"/>
              <w:ind w:left="0" w:firstLine="0"/>
              <w:jc w:val="left"/>
              <w:rPr>
                <w:szCs w:val="24"/>
              </w:rPr>
            </w:pPr>
            <w:r w:rsidRPr="004A3133">
              <w:rPr>
                <w:szCs w:val="24"/>
              </w:rPr>
              <w:t xml:space="preserve">Информация об авторах: </w:t>
            </w:r>
          </w:p>
        </w:tc>
        <w:tc>
          <w:tcPr>
            <w:tcW w:w="6379" w:type="dxa"/>
          </w:tcPr>
          <w:p w:rsidR="00EE4BF3" w:rsidRPr="004A3133" w:rsidRDefault="00EE4BF3" w:rsidP="00EE4BF3">
            <w:pPr>
              <w:spacing w:after="0" w:line="240" w:lineRule="auto"/>
              <w:ind w:left="0" w:firstLine="0"/>
              <w:rPr>
                <w:szCs w:val="24"/>
              </w:rPr>
            </w:pPr>
            <w:r>
              <w:rPr>
                <w:szCs w:val="24"/>
                <w:lang w:val="kk-KZ"/>
              </w:rPr>
              <w:t>В</w:t>
            </w:r>
            <w:proofErr w:type="spellStart"/>
            <w:r w:rsidRPr="004A3133">
              <w:rPr>
                <w:szCs w:val="24"/>
              </w:rPr>
              <w:t>ыравнивание</w:t>
            </w:r>
            <w:proofErr w:type="spellEnd"/>
            <w:r w:rsidRPr="004A3133">
              <w:rPr>
                <w:szCs w:val="24"/>
              </w:rPr>
              <w:t xml:space="preserve"> по правому полю, интервал-одинарный, жирный курсив: 1 строка </w:t>
            </w:r>
            <w:r w:rsidRPr="006855AF">
              <w:rPr>
                <w:szCs w:val="24"/>
                <w:lang w:val="kk-KZ"/>
              </w:rPr>
              <w:t>–</w:t>
            </w:r>
            <w:r w:rsidRPr="004A3133">
              <w:rPr>
                <w:szCs w:val="24"/>
              </w:rPr>
              <w:t xml:space="preserve"> фамилия имя отчество автор, ученая степень, ученое звание, 2 строка – должность, наименование организации, 3 строка – страна, город. Если у вас больше одного автора – порядок</w:t>
            </w:r>
            <w:r w:rsidR="00791C4D">
              <w:rPr>
                <w:szCs w:val="24"/>
              </w:rPr>
              <w:t xml:space="preserve"> сохраняется для каждого автора</w:t>
            </w:r>
            <w:r w:rsidRPr="004A3133">
              <w:rPr>
                <w:szCs w:val="24"/>
              </w:rPr>
              <w:t xml:space="preserve">  </w:t>
            </w:r>
          </w:p>
        </w:tc>
      </w:tr>
      <w:tr w:rsidR="00EE4BF3" w:rsidRPr="004A3133" w:rsidTr="00BC5533">
        <w:trPr>
          <w:trHeight w:val="165"/>
        </w:trPr>
        <w:tc>
          <w:tcPr>
            <w:tcW w:w="2946" w:type="dxa"/>
          </w:tcPr>
          <w:p w:rsidR="00EE4BF3" w:rsidRPr="004A3133" w:rsidRDefault="00EE4BF3" w:rsidP="00521E88">
            <w:pPr>
              <w:spacing w:after="0" w:line="240" w:lineRule="auto"/>
              <w:ind w:left="0" w:firstLine="0"/>
              <w:rPr>
                <w:szCs w:val="24"/>
              </w:rPr>
            </w:pPr>
            <w:r w:rsidRPr="004A3133">
              <w:t xml:space="preserve">Аннотация и ключевые слова: </w:t>
            </w:r>
          </w:p>
        </w:tc>
        <w:tc>
          <w:tcPr>
            <w:tcW w:w="6379" w:type="dxa"/>
          </w:tcPr>
          <w:p w:rsidR="00EE4BF3" w:rsidRPr="00791C4D" w:rsidRDefault="00EE4BF3" w:rsidP="00521E88">
            <w:pPr>
              <w:spacing w:after="0" w:line="240" w:lineRule="auto"/>
              <w:ind w:left="0"/>
              <w:rPr>
                <w:szCs w:val="24"/>
                <w:lang w:val="kk-KZ"/>
              </w:rPr>
            </w:pPr>
            <w:r>
              <w:rPr>
                <w:lang w:val="kk-KZ"/>
              </w:rPr>
              <w:t>Ч</w:t>
            </w:r>
            <w:proofErr w:type="spellStart"/>
            <w:r>
              <w:t>ерез</w:t>
            </w:r>
            <w:proofErr w:type="spellEnd"/>
            <w:r>
              <w:t xml:space="preserve"> отступ в один интервал пишется аннотация и ключевые слова,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1</w:t>
            </w:r>
            <w:r w:rsidR="00521E88">
              <w:rPr>
                <w:lang w:val="kk-KZ"/>
              </w:rPr>
              <w:t>0</w:t>
            </w:r>
          </w:p>
        </w:tc>
      </w:tr>
      <w:tr w:rsidR="00EE4BF3" w:rsidRPr="004A3133" w:rsidTr="00BC5533">
        <w:trPr>
          <w:trHeight w:val="165"/>
        </w:trPr>
        <w:tc>
          <w:tcPr>
            <w:tcW w:w="2946" w:type="dxa"/>
          </w:tcPr>
          <w:p w:rsidR="00EE4BF3" w:rsidRPr="004A3133" w:rsidRDefault="00EE4BF3" w:rsidP="00EE4BF3">
            <w:pPr>
              <w:pStyle w:val="Default"/>
              <w:tabs>
                <w:tab w:val="left" w:pos="753"/>
              </w:tabs>
            </w:pPr>
            <w:r w:rsidRPr="004A3133">
              <w:t xml:space="preserve">Список использованной литературы и ссылки </w:t>
            </w:r>
          </w:p>
        </w:tc>
        <w:tc>
          <w:tcPr>
            <w:tcW w:w="6379" w:type="dxa"/>
          </w:tcPr>
          <w:p w:rsidR="00EE4BF3" w:rsidRPr="00DF3F2B" w:rsidRDefault="00EE4BF3" w:rsidP="00DF3F2B">
            <w:pPr>
              <w:pStyle w:val="Default"/>
              <w:jc w:val="both"/>
              <w:rPr>
                <w:lang w:val="kk-KZ"/>
              </w:rPr>
            </w:pPr>
            <w:r w:rsidRPr="004A3133">
              <w:t xml:space="preserve">Используемая литература оформляется в конце текста под названием «Список использованной литературы:». </w:t>
            </w:r>
            <w:r w:rsidR="00DF3F2B" w:rsidRPr="00DF3F2B">
              <w:t>Ссылки в тексте оформляются указанием страницы источника (при необхо</w:t>
            </w:r>
            <w:r w:rsidR="00DF3F2B">
              <w:t>димости) в квадратных скобках</w:t>
            </w:r>
            <w:r w:rsidR="00DF3F2B">
              <w:rPr>
                <w:lang w:val="kk-KZ"/>
              </w:rPr>
              <w:t xml:space="preserve"> по порядковому</w:t>
            </w:r>
            <w:r w:rsidR="00DF3F2B">
              <w:t xml:space="preserve"> номеру</w:t>
            </w:r>
            <w:r w:rsidR="00DF3F2B">
              <w:rPr>
                <w:lang w:val="kk-KZ"/>
              </w:rPr>
              <w:t>.</w:t>
            </w:r>
            <w:r w:rsidR="00701501">
              <w:rPr>
                <w:lang w:val="kk-KZ"/>
              </w:rPr>
              <w:t xml:space="preserve"> Например: </w:t>
            </w:r>
            <w:r w:rsidR="00DF3F2B">
              <w:rPr>
                <w:lang w:val="kk-KZ"/>
              </w:rPr>
              <w:t xml:space="preserve"> </w:t>
            </w:r>
            <w:r w:rsidR="00701501">
              <w:rPr>
                <w:lang w:val="kk-KZ"/>
              </w:rPr>
              <w:t>: [6, с. 2], [1, 2 б.] или</w:t>
            </w:r>
            <w:r w:rsidR="00791C4D">
              <w:rPr>
                <w:lang w:val="kk-KZ"/>
              </w:rPr>
              <w:t xml:space="preserve"> [1, p. 2]</w:t>
            </w:r>
          </w:p>
        </w:tc>
      </w:tr>
      <w:tr w:rsidR="00EE4BF3" w:rsidRPr="004A3133" w:rsidTr="00BC5533">
        <w:trPr>
          <w:trHeight w:val="165"/>
        </w:trPr>
        <w:tc>
          <w:tcPr>
            <w:tcW w:w="2946" w:type="dxa"/>
          </w:tcPr>
          <w:p w:rsidR="00EE4BF3" w:rsidRPr="004A3133" w:rsidRDefault="00EE4BF3" w:rsidP="00EE4BF3">
            <w:pPr>
              <w:pStyle w:val="Default"/>
            </w:pPr>
            <w:r w:rsidRPr="004A3133">
              <w:t xml:space="preserve">Рисунки и таблицы </w:t>
            </w:r>
          </w:p>
        </w:tc>
        <w:tc>
          <w:tcPr>
            <w:tcW w:w="6379" w:type="dxa"/>
          </w:tcPr>
          <w:p w:rsidR="00EE4BF3" w:rsidRPr="004A3133" w:rsidRDefault="00EE4BF3" w:rsidP="00521E88">
            <w:pPr>
              <w:pStyle w:val="Default"/>
              <w:jc w:val="both"/>
            </w:pPr>
            <w:r w:rsidRPr="004A3133">
              <w:t xml:space="preserve">Используемые в статье изображения должны быть формата: </w:t>
            </w:r>
            <w:proofErr w:type="spellStart"/>
            <w:r w:rsidRPr="004A3133">
              <w:t>jpg</w:t>
            </w:r>
            <w:proofErr w:type="spellEnd"/>
            <w:r w:rsidRPr="004A3133">
              <w:t xml:space="preserve">, </w:t>
            </w:r>
            <w:proofErr w:type="spellStart"/>
            <w:r w:rsidRPr="004A3133">
              <w:t>gif</w:t>
            </w:r>
            <w:proofErr w:type="spellEnd"/>
            <w:r w:rsidRPr="004A3133">
              <w:t xml:space="preserve">, </w:t>
            </w:r>
            <w:proofErr w:type="spellStart"/>
            <w:r w:rsidRPr="004A3133">
              <w:t>bmp</w:t>
            </w:r>
            <w:proofErr w:type="spellEnd"/>
            <w:r w:rsidRPr="004A3133">
              <w:t xml:space="preserve">, изображения, выполненные в MS </w:t>
            </w:r>
            <w:proofErr w:type="spellStart"/>
            <w:r w:rsidRPr="004A3133">
              <w:t>Word</w:t>
            </w:r>
            <w:proofErr w:type="spellEnd"/>
            <w:r w:rsidRPr="004A3133">
              <w:t>, не принимаются. Рисунки должны быть вс</w:t>
            </w:r>
            <w:r w:rsidR="00521E88">
              <w:t xml:space="preserve">тавлены в текст и быть четкими. </w:t>
            </w:r>
            <w:r w:rsidRPr="004A3133">
              <w:t>Название и номера рисунков указываются под рисунками, названия и номера таблиц – над таблицами</w:t>
            </w:r>
            <w:r w:rsidR="00791C4D">
              <w:rPr>
                <w:lang w:val="kk-KZ"/>
              </w:rPr>
              <w:t>. Шрифт названия – 10 см</w:t>
            </w:r>
            <w:r w:rsidRPr="004A3133">
              <w:t xml:space="preserve"> </w:t>
            </w:r>
          </w:p>
        </w:tc>
      </w:tr>
      <w:tr w:rsidR="00EE4BF3" w:rsidRPr="004A3133" w:rsidTr="00BC5533">
        <w:trPr>
          <w:trHeight w:val="165"/>
        </w:trPr>
        <w:tc>
          <w:tcPr>
            <w:tcW w:w="2946" w:type="dxa"/>
          </w:tcPr>
          <w:p w:rsidR="00EE4BF3" w:rsidRPr="004A3133" w:rsidRDefault="00EE4BF3" w:rsidP="00EE4BF3">
            <w:pPr>
              <w:pStyle w:val="Default"/>
            </w:pPr>
            <w:r w:rsidRPr="004A3133">
              <w:t xml:space="preserve">Количество авторов </w:t>
            </w:r>
          </w:p>
        </w:tc>
        <w:tc>
          <w:tcPr>
            <w:tcW w:w="6379" w:type="dxa"/>
          </w:tcPr>
          <w:p w:rsidR="00EE4BF3" w:rsidRPr="004A3133" w:rsidRDefault="00EE4BF3" w:rsidP="00EE4BF3">
            <w:pPr>
              <w:pStyle w:val="Default"/>
              <w:jc w:val="both"/>
            </w:pPr>
            <w:r w:rsidRPr="004A3133">
              <w:t xml:space="preserve">Не более 1-2 авторов </w:t>
            </w:r>
          </w:p>
        </w:tc>
      </w:tr>
      <w:tr w:rsidR="00EE4BF3" w:rsidRPr="004A3133" w:rsidTr="00BC5533">
        <w:trPr>
          <w:trHeight w:val="165"/>
        </w:trPr>
        <w:tc>
          <w:tcPr>
            <w:tcW w:w="2946" w:type="dxa"/>
          </w:tcPr>
          <w:p w:rsidR="00EE4BF3" w:rsidRPr="004A3133" w:rsidRDefault="00EE4BF3" w:rsidP="00EE4BF3">
            <w:pPr>
              <w:pStyle w:val="Default"/>
              <w:jc w:val="both"/>
            </w:pPr>
            <w:r w:rsidRPr="004A3133">
              <w:t xml:space="preserve">Публикация 3-5 страницы машинописного текста </w:t>
            </w:r>
          </w:p>
        </w:tc>
        <w:tc>
          <w:tcPr>
            <w:tcW w:w="6379" w:type="dxa"/>
          </w:tcPr>
          <w:p w:rsidR="00EE4BF3" w:rsidRPr="004A3133" w:rsidRDefault="00DF3F2B" w:rsidP="00EE4BF3">
            <w:pPr>
              <w:pStyle w:val="Default"/>
            </w:pPr>
            <w:r>
              <w:rPr>
                <w:lang w:val="kk-KZ"/>
              </w:rPr>
              <w:t>2</w:t>
            </w:r>
            <w:r w:rsidR="00EE4BF3" w:rsidRPr="004A3133">
              <w:t>000 т</w:t>
            </w:r>
            <w:r w:rsidR="00EE4BF3">
              <w:t>енге</w:t>
            </w:r>
          </w:p>
        </w:tc>
      </w:tr>
      <w:tr w:rsidR="00EE4BF3" w:rsidRPr="004A3133" w:rsidTr="00BC5533">
        <w:trPr>
          <w:trHeight w:val="165"/>
        </w:trPr>
        <w:tc>
          <w:tcPr>
            <w:tcW w:w="2946" w:type="dxa"/>
          </w:tcPr>
          <w:p w:rsidR="00EE4BF3" w:rsidRPr="004A3133" w:rsidRDefault="00EE4BF3" w:rsidP="00EE4BF3">
            <w:pPr>
              <w:pStyle w:val="Default"/>
              <w:jc w:val="both"/>
            </w:pPr>
            <w:r w:rsidRPr="004A3133">
              <w:t xml:space="preserve">Получение электронной версии </w:t>
            </w:r>
          </w:p>
        </w:tc>
        <w:tc>
          <w:tcPr>
            <w:tcW w:w="6379" w:type="dxa"/>
          </w:tcPr>
          <w:p w:rsidR="00EE4BF3" w:rsidRPr="004A3133" w:rsidRDefault="00EE4BF3" w:rsidP="00EE4BF3">
            <w:pPr>
              <w:pStyle w:val="Default"/>
              <w:rPr>
                <w:color w:val="auto"/>
              </w:rPr>
            </w:pPr>
            <w:r w:rsidRPr="004A3133">
              <w:rPr>
                <w:color w:val="auto"/>
              </w:rPr>
              <w:t>Бесплатно</w:t>
            </w:r>
          </w:p>
        </w:tc>
      </w:tr>
      <w:tr w:rsidR="00EE4BF3" w:rsidRPr="004A3133" w:rsidTr="00BC5533">
        <w:trPr>
          <w:trHeight w:val="77"/>
        </w:trPr>
        <w:tc>
          <w:tcPr>
            <w:tcW w:w="2946" w:type="dxa"/>
          </w:tcPr>
          <w:p w:rsidR="00EE4BF3" w:rsidRPr="004A3133" w:rsidRDefault="00EE4BF3" w:rsidP="00EE4BF3">
            <w:pPr>
              <w:pStyle w:val="Default"/>
              <w:jc w:val="both"/>
            </w:pPr>
            <w:r w:rsidRPr="004A3133">
              <w:t xml:space="preserve">Для получения журнала статей в печатном виде </w:t>
            </w:r>
          </w:p>
        </w:tc>
        <w:tc>
          <w:tcPr>
            <w:tcW w:w="6379" w:type="dxa"/>
          </w:tcPr>
          <w:p w:rsidR="00EE4BF3" w:rsidRPr="004A3133" w:rsidRDefault="00EE4BF3" w:rsidP="00EE4BF3">
            <w:pPr>
              <w:spacing w:after="0" w:line="240" w:lineRule="auto"/>
              <w:ind w:left="0" w:firstLine="0"/>
              <w:jc w:val="left"/>
              <w:rPr>
                <w:szCs w:val="24"/>
              </w:rPr>
            </w:pPr>
            <w:r w:rsidRPr="004A3133">
              <w:rPr>
                <w:szCs w:val="24"/>
              </w:rPr>
              <w:t>5000 т</w:t>
            </w:r>
            <w:r>
              <w:rPr>
                <w:szCs w:val="24"/>
              </w:rPr>
              <w:t>енге</w:t>
            </w:r>
          </w:p>
        </w:tc>
      </w:tr>
    </w:tbl>
    <w:p w:rsidR="006D595F" w:rsidRDefault="006D595F" w:rsidP="004A3133">
      <w:pPr>
        <w:spacing w:after="0" w:line="240" w:lineRule="auto"/>
        <w:ind w:left="0" w:firstLine="0"/>
        <w:jc w:val="left"/>
      </w:pPr>
    </w:p>
    <w:p w:rsidR="00D26EA5" w:rsidRDefault="00D26EA5" w:rsidP="004A3133">
      <w:pPr>
        <w:spacing w:after="0" w:line="240" w:lineRule="auto"/>
        <w:ind w:left="0" w:firstLine="0"/>
        <w:jc w:val="center"/>
        <w:rPr>
          <w:b/>
          <w:sz w:val="28"/>
          <w:szCs w:val="28"/>
        </w:rPr>
      </w:pPr>
    </w:p>
    <w:p w:rsidR="00D26EA5" w:rsidRDefault="00D26EA5" w:rsidP="004A3133">
      <w:pPr>
        <w:spacing w:after="0" w:line="240" w:lineRule="auto"/>
        <w:ind w:left="0" w:firstLine="0"/>
        <w:jc w:val="center"/>
        <w:rPr>
          <w:b/>
          <w:sz w:val="28"/>
          <w:szCs w:val="28"/>
        </w:rPr>
      </w:pPr>
    </w:p>
    <w:p w:rsidR="00AD7C3E" w:rsidRPr="005842AD" w:rsidRDefault="004A3133" w:rsidP="004A3133">
      <w:pPr>
        <w:spacing w:after="0" w:line="240" w:lineRule="auto"/>
        <w:ind w:left="0" w:firstLine="0"/>
        <w:jc w:val="center"/>
        <w:rPr>
          <w:sz w:val="28"/>
          <w:szCs w:val="28"/>
        </w:rPr>
      </w:pPr>
      <w:r w:rsidRPr="005842AD">
        <w:rPr>
          <w:b/>
          <w:sz w:val="28"/>
          <w:szCs w:val="28"/>
        </w:rPr>
        <w:lastRenderedPageBreak/>
        <w:t xml:space="preserve">ОБРАЗЕЦ ОФОРМЛЕНИЯ СТАТЬИ </w:t>
      </w:r>
    </w:p>
    <w:tbl>
      <w:tblPr>
        <w:tblStyle w:val="TableGrid"/>
        <w:tblW w:w="9575" w:type="dxa"/>
        <w:tblInd w:w="24" w:type="dxa"/>
        <w:tblCellMar>
          <w:top w:w="35" w:type="dxa"/>
          <w:left w:w="108" w:type="dxa"/>
          <w:right w:w="39" w:type="dxa"/>
        </w:tblCellMar>
        <w:tblLook w:val="04A0" w:firstRow="1" w:lastRow="0" w:firstColumn="1" w:lastColumn="0" w:noHBand="0" w:noVBand="1"/>
      </w:tblPr>
      <w:tblGrid>
        <w:gridCol w:w="9575"/>
      </w:tblGrid>
      <w:tr w:rsidR="00AD7C3E" w:rsidRPr="00D26EA5" w:rsidTr="0021058B">
        <w:trPr>
          <w:trHeight w:val="9172"/>
        </w:trPr>
        <w:tc>
          <w:tcPr>
            <w:tcW w:w="9575" w:type="dxa"/>
            <w:tcBorders>
              <w:top w:val="single" w:sz="3" w:space="0" w:color="000000"/>
              <w:left w:val="single" w:sz="3" w:space="0" w:color="000000"/>
              <w:bottom w:val="single" w:sz="3" w:space="0" w:color="000000"/>
              <w:right w:val="single" w:sz="3" w:space="0" w:color="000000"/>
            </w:tcBorders>
          </w:tcPr>
          <w:p w:rsidR="00AD7C3E" w:rsidRDefault="002E6BA3" w:rsidP="004A3133">
            <w:pPr>
              <w:spacing w:after="0" w:line="240" w:lineRule="auto"/>
              <w:ind w:left="0" w:firstLine="0"/>
              <w:jc w:val="left"/>
            </w:pPr>
            <w:r>
              <w:rPr>
                <w:sz w:val="22"/>
              </w:rPr>
              <w:t xml:space="preserve"> </w:t>
            </w:r>
            <w:r>
              <w:rPr>
                <w:b/>
              </w:rPr>
              <w:t>УДК</w:t>
            </w:r>
            <w:r>
              <w:t xml:space="preserve"> </w:t>
            </w:r>
            <w:r>
              <w:rPr>
                <w:sz w:val="28"/>
              </w:rPr>
              <w:t xml:space="preserve">373.1.02 </w:t>
            </w:r>
            <w:r>
              <w:t xml:space="preserve"> </w:t>
            </w:r>
          </w:p>
          <w:p w:rsidR="00AD7C3E" w:rsidRDefault="002E6BA3" w:rsidP="004A3133">
            <w:pPr>
              <w:spacing w:after="0" w:line="240" w:lineRule="auto"/>
              <w:ind w:left="0" w:firstLine="0"/>
              <w:jc w:val="left"/>
            </w:pPr>
            <w:r>
              <w:rPr>
                <w:rFonts w:ascii="Arial" w:eastAsia="Arial" w:hAnsi="Arial" w:cs="Arial"/>
                <w:b/>
              </w:rPr>
              <w:t xml:space="preserve"> </w:t>
            </w:r>
          </w:p>
          <w:p w:rsidR="00086BE3" w:rsidRDefault="003A0D64" w:rsidP="003A0D64">
            <w:pPr>
              <w:spacing w:after="0" w:line="240" w:lineRule="auto"/>
              <w:jc w:val="center"/>
              <w:rPr>
                <w:rStyle w:val="c0"/>
                <w:b/>
                <w:sz w:val="28"/>
                <w:szCs w:val="28"/>
                <w:shd w:val="clear" w:color="auto" w:fill="FFFFFF"/>
              </w:rPr>
            </w:pPr>
            <w:r w:rsidRPr="00870354">
              <w:rPr>
                <w:rStyle w:val="c0"/>
                <w:b/>
                <w:sz w:val="28"/>
                <w:szCs w:val="28"/>
                <w:shd w:val="clear" w:color="auto" w:fill="FFFFFF"/>
              </w:rPr>
              <w:t xml:space="preserve">ИСПОЛЬЗОВАНИЕ ЦИФРОВЫХ ОБРАЗОВАТЕЛЬНЫХ </w:t>
            </w:r>
          </w:p>
          <w:p w:rsidR="003A0D64" w:rsidRDefault="003A0D64" w:rsidP="003A0D64">
            <w:pPr>
              <w:spacing w:after="0" w:line="240" w:lineRule="auto"/>
              <w:jc w:val="center"/>
              <w:rPr>
                <w:rStyle w:val="c0"/>
                <w:b/>
                <w:sz w:val="28"/>
                <w:szCs w:val="28"/>
                <w:shd w:val="clear" w:color="auto" w:fill="FFFFFF"/>
              </w:rPr>
            </w:pPr>
            <w:r w:rsidRPr="00870354">
              <w:rPr>
                <w:rStyle w:val="c0"/>
                <w:b/>
                <w:sz w:val="28"/>
                <w:szCs w:val="28"/>
                <w:shd w:val="clear" w:color="auto" w:fill="FFFFFF"/>
              </w:rPr>
              <w:t xml:space="preserve">РЕСУРСОВ НА УРОКАХ ИНФОРМАТИКИ </w:t>
            </w:r>
          </w:p>
          <w:p w:rsidR="00C26D84" w:rsidRDefault="00C26D84" w:rsidP="004A3133">
            <w:pPr>
              <w:spacing w:after="0" w:line="240" w:lineRule="auto"/>
              <w:ind w:left="0" w:firstLine="0"/>
              <w:jc w:val="right"/>
              <w:rPr>
                <w:b/>
                <w:i/>
                <w:sz w:val="28"/>
              </w:rPr>
            </w:pPr>
          </w:p>
          <w:p w:rsidR="0047539D" w:rsidRDefault="004A3133" w:rsidP="003A0D64">
            <w:pPr>
              <w:spacing w:after="0" w:line="240" w:lineRule="auto"/>
              <w:ind w:left="0" w:firstLine="0"/>
              <w:jc w:val="right"/>
              <w:rPr>
                <w:b/>
                <w:i/>
                <w:szCs w:val="24"/>
              </w:rPr>
            </w:pPr>
            <w:r w:rsidRPr="003A0D64">
              <w:rPr>
                <w:b/>
                <w:i/>
                <w:szCs w:val="24"/>
                <w:lang w:val="kk-KZ"/>
              </w:rPr>
              <w:t>Сапаров Ахмет Ниязович</w:t>
            </w:r>
            <w:r w:rsidR="002E6BA3" w:rsidRPr="003A0D64">
              <w:rPr>
                <w:b/>
                <w:i/>
                <w:szCs w:val="24"/>
              </w:rPr>
              <w:t xml:space="preserve">, </w:t>
            </w:r>
          </w:p>
          <w:p w:rsidR="0047539D" w:rsidRDefault="002E6BA3" w:rsidP="0047539D">
            <w:pPr>
              <w:spacing w:after="0" w:line="240" w:lineRule="auto"/>
              <w:ind w:left="0" w:firstLine="0"/>
              <w:jc w:val="right"/>
              <w:rPr>
                <w:b/>
                <w:i/>
                <w:szCs w:val="24"/>
              </w:rPr>
            </w:pPr>
            <w:r w:rsidRPr="003A0D64">
              <w:rPr>
                <w:b/>
                <w:i/>
                <w:szCs w:val="24"/>
              </w:rPr>
              <w:t xml:space="preserve">учитель </w:t>
            </w:r>
            <w:r w:rsidR="003A0D64" w:rsidRPr="003A0D64">
              <w:rPr>
                <w:b/>
                <w:i/>
                <w:szCs w:val="24"/>
              </w:rPr>
              <w:t xml:space="preserve"> </w:t>
            </w:r>
            <w:proofErr w:type="spellStart"/>
            <w:r w:rsidR="003A0D64" w:rsidRPr="003A0D64">
              <w:rPr>
                <w:b/>
                <w:i/>
                <w:szCs w:val="24"/>
              </w:rPr>
              <w:t>информат</w:t>
            </w:r>
            <w:proofErr w:type="spellEnd"/>
            <w:r w:rsidR="00086BE3">
              <w:rPr>
                <w:b/>
                <w:i/>
                <w:szCs w:val="24"/>
                <w:lang w:val="kk-KZ"/>
              </w:rPr>
              <w:t>и</w:t>
            </w:r>
            <w:proofErr w:type="spellStart"/>
            <w:r w:rsidR="003A0D64" w:rsidRPr="003A0D64">
              <w:rPr>
                <w:b/>
                <w:i/>
                <w:szCs w:val="24"/>
              </w:rPr>
              <w:t>ки</w:t>
            </w:r>
            <w:proofErr w:type="spellEnd"/>
            <w:r w:rsidR="0047539D">
              <w:rPr>
                <w:b/>
                <w:i/>
                <w:szCs w:val="24"/>
                <w:lang w:val="kk-KZ"/>
              </w:rPr>
              <w:t>,</w:t>
            </w:r>
            <w:r w:rsidRPr="003A0D64">
              <w:rPr>
                <w:b/>
                <w:i/>
                <w:szCs w:val="24"/>
              </w:rPr>
              <w:t xml:space="preserve">   КГУ ОШ № </w:t>
            </w:r>
            <w:r w:rsidR="003A0D64" w:rsidRPr="003A0D64">
              <w:rPr>
                <w:b/>
                <w:i/>
                <w:szCs w:val="24"/>
              </w:rPr>
              <w:t xml:space="preserve">13, </w:t>
            </w:r>
          </w:p>
          <w:p w:rsidR="00AD7C3E" w:rsidRPr="003A0D64" w:rsidRDefault="002E6BA3" w:rsidP="0047539D">
            <w:pPr>
              <w:spacing w:after="0" w:line="240" w:lineRule="auto"/>
              <w:ind w:left="0" w:firstLine="0"/>
              <w:jc w:val="right"/>
              <w:rPr>
                <w:szCs w:val="24"/>
              </w:rPr>
            </w:pPr>
            <w:r w:rsidRPr="003A0D64">
              <w:rPr>
                <w:b/>
                <w:i/>
                <w:szCs w:val="24"/>
              </w:rPr>
              <w:t xml:space="preserve">Казахстан, </w:t>
            </w:r>
            <w:r w:rsidR="003A0D64">
              <w:rPr>
                <w:b/>
                <w:i/>
                <w:szCs w:val="24"/>
                <w:lang w:val="kk-KZ"/>
              </w:rPr>
              <w:t xml:space="preserve">г. </w:t>
            </w:r>
            <w:r w:rsidRPr="003A0D64">
              <w:rPr>
                <w:b/>
                <w:i/>
                <w:szCs w:val="24"/>
              </w:rPr>
              <w:t>Уральск</w:t>
            </w:r>
            <w:r w:rsidRPr="003A0D64">
              <w:rPr>
                <w:i/>
                <w:szCs w:val="24"/>
              </w:rPr>
              <w:t xml:space="preserve"> </w:t>
            </w:r>
            <w:r w:rsidRPr="003A0D64">
              <w:rPr>
                <w:szCs w:val="24"/>
              </w:rPr>
              <w:t xml:space="preserve"> </w:t>
            </w:r>
          </w:p>
          <w:p w:rsidR="003A0D64" w:rsidRDefault="003A0D64" w:rsidP="004A3133">
            <w:pPr>
              <w:spacing w:after="0" w:line="240" w:lineRule="auto"/>
              <w:ind w:left="0" w:firstLine="568"/>
              <w:rPr>
                <w:b/>
                <w:i/>
                <w:szCs w:val="24"/>
              </w:rPr>
            </w:pPr>
          </w:p>
          <w:p w:rsidR="00AD7C3E" w:rsidRPr="00521E88" w:rsidRDefault="002E6BA3" w:rsidP="004A3133">
            <w:pPr>
              <w:spacing w:after="0" w:line="240" w:lineRule="auto"/>
              <w:ind w:left="0" w:firstLine="568"/>
              <w:rPr>
                <w:sz w:val="20"/>
                <w:szCs w:val="20"/>
              </w:rPr>
            </w:pPr>
            <w:r w:rsidRPr="00521E88">
              <w:rPr>
                <w:b/>
                <w:i/>
                <w:sz w:val="20"/>
                <w:szCs w:val="20"/>
              </w:rPr>
              <w:t>Аннотация:</w:t>
            </w:r>
            <w:r w:rsidRPr="00521E88">
              <w:rPr>
                <w:sz w:val="20"/>
                <w:szCs w:val="20"/>
              </w:rPr>
              <w:t xml:space="preserve"> </w:t>
            </w:r>
            <w:r w:rsidRPr="00521E88">
              <w:rPr>
                <w:i/>
                <w:sz w:val="20"/>
                <w:szCs w:val="20"/>
              </w:rPr>
              <w:t xml:space="preserve">текст </w:t>
            </w:r>
            <w:proofErr w:type="spellStart"/>
            <w:r w:rsidRPr="00521E88">
              <w:rPr>
                <w:i/>
                <w:sz w:val="20"/>
                <w:szCs w:val="20"/>
              </w:rPr>
              <w:t>текст</w:t>
            </w:r>
            <w:proofErr w:type="spellEnd"/>
            <w:r w:rsidRPr="00521E88">
              <w:rPr>
                <w:i/>
                <w:sz w:val="20"/>
                <w:szCs w:val="20"/>
              </w:rPr>
              <w:t xml:space="preserve"> </w:t>
            </w:r>
            <w:proofErr w:type="spellStart"/>
            <w:r w:rsidRPr="00521E88">
              <w:rPr>
                <w:i/>
                <w:sz w:val="20"/>
                <w:szCs w:val="20"/>
              </w:rPr>
              <w:t>текст</w:t>
            </w:r>
            <w:proofErr w:type="spellEnd"/>
            <w:r w:rsidRPr="00521E88">
              <w:rPr>
                <w:i/>
                <w:sz w:val="20"/>
                <w:szCs w:val="20"/>
              </w:rPr>
              <w:t xml:space="preserve"> </w:t>
            </w:r>
            <w:proofErr w:type="spellStart"/>
            <w:r w:rsidRPr="00521E88">
              <w:rPr>
                <w:i/>
                <w:sz w:val="20"/>
                <w:szCs w:val="20"/>
              </w:rPr>
              <w:t>текст</w:t>
            </w:r>
            <w:proofErr w:type="spellEnd"/>
            <w:r w:rsidRPr="00521E88">
              <w:rPr>
                <w:i/>
                <w:sz w:val="20"/>
                <w:szCs w:val="20"/>
              </w:rPr>
              <w:t xml:space="preserve"> </w:t>
            </w:r>
            <w:proofErr w:type="spellStart"/>
            <w:r w:rsidRPr="00521E88">
              <w:rPr>
                <w:i/>
                <w:sz w:val="20"/>
                <w:szCs w:val="20"/>
              </w:rPr>
              <w:t>текст</w:t>
            </w:r>
            <w:proofErr w:type="spellEnd"/>
            <w:r w:rsidRPr="00521E88">
              <w:rPr>
                <w:i/>
                <w:sz w:val="20"/>
                <w:szCs w:val="20"/>
              </w:rPr>
              <w:t xml:space="preserve"> </w:t>
            </w:r>
            <w:proofErr w:type="spellStart"/>
            <w:r w:rsidRPr="00521E88">
              <w:rPr>
                <w:i/>
                <w:sz w:val="20"/>
                <w:szCs w:val="20"/>
              </w:rPr>
              <w:t>текст</w:t>
            </w:r>
            <w:proofErr w:type="spellEnd"/>
            <w:r w:rsidRPr="00521E88">
              <w:rPr>
                <w:i/>
                <w:sz w:val="20"/>
                <w:szCs w:val="20"/>
              </w:rPr>
              <w:t xml:space="preserve"> </w:t>
            </w:r>
            <w:proofErr w:type="spellStart"/>
            <w:r w:rsidRPr="00521E88">
              <w:rPr>
                <w:i/>
                <w:sz w:val="20"/>
                <w:szCs w:val="20"/>
              </w:rPr>
              <w:t>текст</w:t>
            </w:r>
            <w:proofErr w:type="spellEnd"/>
            <w:r w:rsidRPr="00521E88">
              <w:rPr>
                <w:i/>
                <w:sz w:val="20"/>
                <w:szCs w:val="20"/>
              </w:rPr>
              <w:t xml:space="preserve"> </w:t>
            </w:r>
            <w:proofErr w:type="spellStart"/>
            <w:r w:rsidRPr="00521E88">
              <w:rPr>
                <w:i/>
                <w:sz w:val="20"/>
                <w:szCs w:val="20"/>
              </w:rPr>
              <w:t>текст</w:t>
            </w:r>
            <w:proofErr w:type="spellEnd"/>
            <w:r w:rsidRPr="00521E88">
              <w:rPr>
                <w:i/>
                <w:sz w:val="20"/>
                <w:szCs w:val="20"/>
              </w:rPr>
              <w:t xml:space="preserve"> </w:t>
            </w:r>
            <w:proofErr w:type="spellStart"/>
            <w:r w:rsidRPr="00521E88">
              <w:rPr>
                <w:i/>
                <w:sz w:val="20"/>
                <w:szCs w:val="20"/>
              </w:rPr>
              <w:t>текст</w:t>
            </w:r>
            <w:proofErr w:type="spellEnd"/>
            <w:r w:rsidRPr="00521E88">
              <w:rPr>
                <w:i/>
                <w:sz w:val="20"/>
                <w:szCs w:val="20"/>
              </w:rPr>
              <w:t xml:space="preserve"> </w:t>
            </w:r>
            <w:proofErr w:type="spellStart"/>
            <w:r w:rsidRPr="00521E88">
              <w:rPr>
                <w:i/>
                <w:sz w:val="20"/>
                <w:szCs w:val="20"/>
              </w:rPr>
              <w:t>текст</w:t>
            </w:r>
            <w:proofErr w:type="spellEnd"/>
            <w:r w:rsidRPr="00521E88">
              <w:rPr>
                <w:i/>
                <w:sz w:val="20"/>
                <w:szCs w:val="20"/>
              </w:rPr>
              <w:t xml:space="preserve"> </w:t>
            </w:r>
            <w:proofErr w:type="spellStart"/>
            <w:r w:rsidRPr="00521E88">
              <w:rPr>
                <w:i/>
                <w:sz w:val="20"/>
                <w:szCs w:val="20"/>
              </w:rPr>
              <w:t>текст</w:t>
            </w:r>
            <w:proofErr w:type="spellEnd"/>
            <w:r w:rsidRPr="00521E88">
              <w:rPr>
                <w:i/>
                <w:sz w:val="20"/>
                <w:szCs w:val="20"/>
              </w:rPr>
              <w:t xml:space="preserve"> </w:t>
            </w:r>
            <w:proofErr w:type="spellStart"/>
            <w:r w:rsidRPr="00521E88">
              <w:rPr>
                <w:i/>
                <w:sz w:val="20"/>
                <w:szCs w:val="20"/>
              </w:rPr>
              <w:t>текст</w:t>
            </w:r>
            <w:proofErr w:type="spellEnd"/>
            <w:r w:rsidRPr="00521E88">
              <w:rPr>
                <w:i/>
                <w:sz w:val="20"/>
                <w:szCs w:val="20"/>
              </w:rPr>
              <w:t xml:space="preserve"> </w:t>
            </w:r>
            <w:proofErr w:type="spellStart"/>
            <w:r w:rsidRPr="00521E88">
              <w:rPr>
                <w:i/>
                <w:sz w:val="20"/>
                <w:szCs w:val="20"/>
              </w:rPr>
              <w:t>текст</w:t>
            </w:r>
            <w:proofErr w:type="spellEnd"/>
            <w:r w:rsidRPr="00521E88">
              <w:rPr>
                <w:i/>
                <w:sz w:val="20"/>
                <w:szCs w:val="20"/>
              </w:rPr>
              <w:t xml:space="preserve"> </w:t>
            </w:r>
            <w:proofErr w:type="spellStart"/>
            <w:r w:rsidRPr="00521E88">
              <w:rPr>
                <w:i/>
                <w:sz w:val="20"/>
                <w:szCs w:val="20"/>
              </w:rPr>
              <w:t>текст</w:t>
            </w:r>
            <w:proofErr w:type="spellEnd"/>
            <w:r w:rsidRPr="00521E88">
              <w:rPr>
                <w:i/>
                <w:sz w:val="20"/>
                <w:szCs w:val="20"/>
              </w:rPr>
              <w:t xml:space="preserve"> </w:t>
            </w:r>
            <w:proofErr w:type="spellStart"/>
            <w:r w:rsidRPr="00521E88">
              <w:rPr>
                <w:i/>
                <w:sz w:val="20"/>
                <w:szCs w:val="20"/>
              </w:rPr>
              <w:t>текст</w:t>
            </w:r>
            <w:proofErr w:type="spellEnd"/>
            <w:r w:rsidRPr="00521E88">
              <w:rPr>
                <w:i/>
                <w:sz w:val="20"/>
                <w:szCs w:val="20"/>
              </w:rPr>
              <w:t xml:space="preserve"> </w:t>
            </w:r>
            <w:proofErr w:type="spellStart"/>
            <w:r w:rsidRPr="00521E88">
              <w:rPr>
                <w:i/>
                <w:sz w:val="20"/>
                <w:szCs w:val="20"/>
              </w:rPr>
              <w:t>текст</w:t>
            </w:r>
            <w:proofErr w:type="spellEnd"/>
            <w:r w:rsidRPr="00521E88">
              <w:rPr>
                <w:i/>
                <w:sz w:val="20"/>
                <w:szCs w:val="20"/>
              </w:rPr>
              <w:t xml:space="preserve"> </w:t>
            </w:r>
            <w:proofErr w:type="spellStart"/>
            <w:r w:rsidRPr="00521E88">
              <w:rPr>
                <w:i/>
                <w:sz w:val="20"/>
                <w:szCs w:val="20"/>
              </w:rPr>
              <w:t>текст</w:t>
            </w:r>
            <w:proofErr w:type="spellEnd"/>
            <w:r w:rsidRPr="00521E88">
              <w:rPr>
                <w:i/>
                <w:sz w:val="20"/>
                <w:szCs w:val="20"/>
              </w:rPr>
              <w:t xml:space="preserve"> </w:t>
            </w:r>
            <w:proofErr w:type="spellStart"/>
            <w:r w:rsidRPr="00521E88">
              <w:rPr>
                <w:i/>
                <w:sz w:val="20"/>
                <w:szCs w:val="20"/>
              </w:rPr>
              <w:t>текст</w:t>
            </w:r>
            <w:proofErr w:type="spellEnd"/>
            <w:r w:rsidRPr="00521E88">
              <w:rPr>
                <w:i/>
                <w:sz w:val="20"/>
                <w:szCs w:val="20"/>
              </w:rPr>
              <w:t xml:space="preserve"> </w:t>
            </w:r>
            <w:proofErr w:type="spellStart"/>
            <w:r w:rsidRPr="00521E88">
              <w:rPr>
                <w:i/>
                <w:sz w:val="20"/>
                <w:szCs w:val="20"/>
              </w:rPr>
              <w:t>текст</w:t>
            </w:r>
            <w:proofErr w:type="spellEnd"/>
            <w:r w:rsidRPr="00521E88">
              <w:rPr>
                <w:i/>
                <w:sz w:val="20"/>
                <w:szCs w:val="20"/>
              </w:rPr>
              <w:t xml:space="preserve"> </w:t>
            </w:r>
            <w:proofErr w:type="spellStart"/>
            <w:r w:rsidRPr="00521E88">
              <w:rPr>
                <w:i/>
                <w:sz w:val="20"/>
                <w:szCs w:val="20"/>
              </w:rPr>
              <w:t>текст</w:t>
            </w:r>
            <w:proofErr w:type="spellEnd"/>
            <w:r w:rsidRPr="00521E88">
              <w:rPr>
                <w:i/>
                <w:sz w:val="20"/>
                <w:szCs w:val="20"/>
              </w:rPr>
              <w:t xml:space="preserve"> </w:t>
            </w:r>
            <w:proofErr w:type="spellStart"/>
            <w:r w:rsidRPr="00521E88">
              <w:rPr>
                <w:i/>
                <w:sz w:val="20"/>
                <w:szCs w:val="20"/>
              </w:rPr>
              <w:t>текст</w:t>
            </w:r>
            <w:proofErr w:type="spellEnd"/>
            <w:r w:rsidRPr="00521E88">
              <w:rPr>
                <w:i/>
                <w:sz w:val="20"/>
                <w:szCs w:val="20"/>
              </w:rPr>
              <w:t xml:space="preserve"> </w:t>
            </w:r>
            <w:proofErr w:type="spellStart"/>
            <w:r w:rsidRPr="00521E88">
              <w:rPr>
                <w:i/>
                <w:sz w:val="20"/>
                <w:szCs w:val="20"/>
              </w:rPr>
              <w:t>текст</w:t>
            </w:r>
            <w:proofErr w:type="spellEnd"/>
            <w:r w:rsidRPr="00521E88">
              <w:rPr>
                <w:i/>
                <w:sz w:val="20"/>
                <w:szCs w:val="20"/>
              </w:rPr>
              <w:t xml:space="preserve"> </w:t>
            </w:r>
            <w:proofErr w:type="spellStart"/>
            <w:r w:rsidRPr="00521E88">
              <w:rPr>
                <w:i/>
                <w:sz w:val="20"/>
                <w:szCs w:val="20"/>
              </w:rPr>
              <w:t>текст</w:t>
            </w:r>
            <w:proofErr w:type="spellEnd"/>
            <w:r w:rsidRPr="00521E88">
              <w:rPr>
                <w:i/>
                <w:sz w:val="20"/>
                <w:szCs w:val="20"/>
              </w:rPr>
              <w:t xml:space="preserve"> </w:t>
            </w:r>
            <w:proofErr w:type="spellStart"/>
            <w:r w:rsidRPr="00521E88">
              <w:rPr>
                <w:i/>
                <w:sz w:val="20"/>
                <w:szCs w:val="20"/>
              </w:rPr>
              <w:t>текст</w:t>
            </w:r>
            <w:proofErr w:type="spellEnd"/>
            <w:r w:rsidRPr="00521E88">
              <w:rPr>
                <w:i/>
                <w:sz w:val="20"/>
                <w:szCs w:val="20"/>
              </w:rPr>
              <w:t xml:space="preserve"> </w:t>
            </w:r>
            <w:proofErr w:type="spellStart"/>
            <w:r w:rsidRPr="00521E88">
              <w:rPr>
                <w:i/>
                <w:sz w:val="20"/>
                <w:szCs w:val="20"/>
              </w:rPr>
              <w:t>текст</w:t>
            </w:r>
            <w:proofErr w:type="spellEnd"/>
            <w:r w:rsidRPr="00521E88">
              <w:rPr>
                <w:i/>
                <w:sz w:val="20"/>
                <w:szCs w:val="20"/>
              </w:rPr>
              <w:t xml:space="preserve"> </w:t>
            </w:r>
            <w:proofErr w:type="spellStart"/>
            <w:r w:rsidRPr="00521E88">
              <w:rPr>
                <w:i/>
                <w:sz w:val="20"/>
                <w:szCs w:val="20"/>
              </w:rPr>
              <w:t>текст</w:t>
            </w:r>
            <w:proofErr w:type="spellEnd"/>
            <w:r w:rsidRPr="00521E88">
              <w:rPr>
                <w:i/>
                <w:sz w:val="20"/>
                <w:szCs w:val="20"/>
              </w:rPr>
              <w:t xml:space="preserve"> </w:t>
            </w:r>
            <w:proofErr w:type="spellStart"/>
            <w:r w:rsidRPr="00521E88">
              <w:rPr>
                <w:i/>
                <w:sz w:val="20"/>
                <w:szCs w:val="20"/>
              </w:rPr>
              <w:t>текст</w:t>
            </w:r>
            <w:proofErr w:type="spellEnd"/>
            <w:r w:rsidRPr="00521E88">
              <w:rPr>
                <w:i/>
                <w:sz w:val="20"/>
                <w:szCs w:val="20"/>
              </w:rPr>
              <w:t xml:space="preserve"> </w:t>
            </w:r>
            <w:proofErr w:type="spellStart"/>
            <w:r w:rsidRPr="00521E88">
              <w:rPr>
                <w:i/>
                <w:sz w:val="20"/>
                <w:szCs w:val="20"/>
              </w:rPr>
              <w:t>текст</w:t>
            </w:r>
            <w:proofErr w:type="spellEnd"/>
            <w:r w:rsidRPr="00521E88">
              <w:rPr>
                <w:i/>
                <w:sz w:val="20"/>
                <w:szCs w:val="20"/>
              </w:rPr>
              <w:t xml:space="preserve"> </w:t>
            </w:r>
            <w:proofErr w:type="spellStart"/>
            <w:r w:rsidRPr="00521E88">
              <w:rPr>
                <w:i/>
                <w:sz w:val="20"/>
                <w:szCs w:val="20"/>
              </w:rPr>
              <w:t>текст</w:t>
            </w:r>
            <w:proofErr w:type="spellEnd"/>
            <w:r w:rsidRPr="00521E88">
              <w:rPr>
                <w:i/>
                <w:sz w:val="20"/>
                <w:szCs w:val="20"/>
              </w:rPr>
              <w:t xml:space="preserve"> </w:t>
            </w:r>
            <w:proofErr w:type="spellStart"/>
            <w:r w:rsidRPr="00521E88">
              <w:rPr>
                <w:i/>
                <w:sz w:val="20"/>
                <w:szCs w:val="20"/>
              </w:rPr>
              <w:t>текст</w:t>
            </w:r>
            <w:proofErr w:type="spellEnd"/>
            <w:r w:rsidRPr="00521E88">
              <w:rPr>
                <w:i/>
                <w:sz w:val="20"/>
                <w:szCs w:val="20"/>
              </w:rPr>
              <w:t xml:space="preserve"> </w:t>
            </w:r>
            <w:proofErr w:type="spellStart"/>
            <w:r w:rsidRPr="00521E88">
              <w:rPr>
                <w:i/>
                <w:sz w:val="20"/>
                <w:szCs w:val="20"/>
              </w:rPr>
              <w:t>текст</w:t>
            </w:r>
            <w:proofErr w:type="spellEnd"/>
            <w:r w:rsidRPr="00521E88">
              <w:rPr>
                <w:i/>
                <w:sz w:val="20"/>
                <w:szCs w:val="20"/>
              </w:rPr>
              <w:t xml:space="preserve"> </w:t>
            </w:r>
            <w:proofErr w:type="spellStart"/>
            <w:r w:rsidRPr="00521E88">
              <w:rPr>
                <w:i/>
                <w:sz w:val="20"/>
                <w:szCs w:val="20"/>
              </w:rPr>
              <w:t>текст</w:t>
            </w:r>
            <w:proofErr w:type="spellEnd"/>
            <w:r w:rsidRPr="00521E88">
              <w:rPr>
                <w:i/>
                <w:sz w:val="20"/>
                <w:szCs w:val="20"/>
              </w:rPr>
              <w:t xml:space="preserve"> </w:t>
            </w:r>
            <w:proofErr w:type="spellStart"/>
            <w:r w:rsidRPr="00521E88">
              <w:rPr>
                <w:i/>
                <w:sz w:val="20"/>
                <w:szCs w:val="20"/>
              </w:rPr>
              <w:t>текст</w:t>
            </w:r>
            <w:proofErr w:type="spellEnd"/>
            <w:r w:rsidRPr="00521E88">
              <w:rPr>
                <w:i/>
                <w:sz w:val="20"/>
                <w:szCs w:val="20"/>
              </w:rPr>
              <w:t xml:space="preserve"> </w:t>
            </w:r>
            <w:proofErr w:type="spellStart"/>
            <w:r w:rsidRPr="00521E88">
              <w:rPr>
                <w:i/>
                <w:sz w:val="20"/>
                <w:szCs w:val="20"/>
              </w:rPr>
              <w:t>текст</w:t>
            </w:r>
            <w:proofErr w:type="spellEnd"/>
            <w:r w:rsidRPr="00521E88">
              <w:rPr>
                <w:i/>
                <w:sz w:val="20"/>
                <w:szCs w:val="20"/>
              </w:rPr>
              <w:t xml:space="preserve"> </w:t>
            </w:r>
            <w:proofErr w:type="spellStart"/>
            <w:r w:rsidRPr="00521E88">
              <w:rPr>
                <w:i/>
                <w:sz w:val="20"/>
                <w:szCs w:val="20"/>
              </w:rPr>
              <w:t>текст</w:t>
            </w:r>
            <w:proofErr w:type="spellEnd"/>
            <w:r w:rsidRPr="00521E88">
              <w:rPr>
                <w:i/>
                <w:sz w:val="20"/>
                <w:szCs w:val="20"/>
              </w:rPr>
              <w:t xml:space="preserve"> </w:t>
            </w:r>
            <w:proofErr w:type="spellStart"/>
            <w:r w:rsidRPr="00521E88">
              <w:rPr>
                <w:i/>
                <w:sz w:val="20"/>
                <w:szCs w:val="20"/>
              </w:rPr>
              <w:t>текст</w:t>
            </w:r>
            <w:proofErr w:type="spellEnd"/>
            <w:r w:rsidRPr="00521E88">
              <w:rPr>
                <w:i/>
                <w:sz w:val="20"/>
                <w:szCs w:val="20"/>
              </w:rPr>
              <w:t xml:space="preserve"> </w:t>
            </w:r>
            <w:proofErr w:type="spellStart"/>
            <w:r w:rsidRPr="00521E88">
              <w:rPr>
                <w:i/>
                <w:sz w:val="20"/>
                <w:szCs w:val="20"/>
              </w:rPr>
              <w:t>текст</w:t>
            </w:r>
            <w:proofErr w:type="spellEnd"/>
            <w:r w:rsidRPr="00521E88">
              <w:rPr>
                <w:i/>
                <w:sz w:val="20"/>
                <w:szCs w:val="20"/>
              </w:rPr>
              <w:t xml:space="preserve"> </w:t>
            </w:r>
            <w:proofErr w:type="spellStart"/>
            <w:r w:rsidRPr="00521E88">
              <w:rPr>
                <w:i/>
                <w:sz w:val="20"/>
                <w:szCs w:val="20"/>
              </w:rPr>
              <w:t>текст</w:t>
            </w:r>
            <w:proofErr w:type="spellEnd"/>
            <w:r w:rsidRPr="00521E88">
              <w:rPr>
                <w:i/>
                <w:sz w:val="20"/>
                <w:szCs w:val="20"/>
              </w:rPr>
              <w:t xml:space="preserve"> </w:t>
            </w:r>
            <w:proofErr w:type="spellStart"/>
            <w:r w:rsidRPr="00521E88">
              <w:rPr>
                <w:i/>
                <w:sz w:val="20"/>
                <w:szCs w:val="20"/>
              </w:rPr>
              <w:t>текст</w:t>
            </w:r>
            <w:proofErr w:type="spellEnd"/>
            <w:r w:rsidRPr="00521E88">
              <w:rPr>
                <w:i/>
                <w:sz w:val="20"/>
                <w:szCs w:val="20"/>
              </w:rPr>
              <w:t xml:space="preserve"> </w:t>
            </w:r>
            <w:proofErr w:type="spellStart"/>
            <w:r w:rsidRPr="00521E88">
              <w:rPr>
                <w:i/>
                <w:sz w:val="20"/>
                <w:szCs w:val="20"/>
              </w:rPr>
              <w:t>текст</w:t>
            </w:r>
            <w:proofErr w:type="spellEnd"/>
            <w:r w:rsidRPr="00521E88">
              <w:rPr>
                <w:i/>
                <w:sz w:val="20"/>
                <w:szCs w:val="20"/>
              </w:rPr>
              <w:t xml:space="preserve"> </w:t>
            </w:r>
            <w:proofErr w:type="spellStart"/>
            <w:r w:rsidRPr="00521E88">
              <w:rPr>
                <w:i/>
                <w:sz w:val="20"/>
                <w:szCs w:val="20"/>
              </w:rPr>
              <w:t>текст</w:t>
            </w:r>
            <w:proofErr w:type="spellEnd"/>
            <w:r w:rsidRPr="00521E88">
              <w:rPr>
                <w:i/>
                <w:sz w:val="20"/>
                <w:szCs w:val="20"/>
              </w:rPr>
              <w:t xml:space="preserve"> </w:t>
            </w:r>
            <w:proofErr w:type="spellStart"/>
            <w:r w:rsidRPr="00521E88">
              <w:rPr>
                <w:i/>
                <w:sz w:val="20"/>
                <w:szCs w:val="20"/>
              </w:rPr>
              <w:t>текст</w:t>
            </w:r>
            <w:proofErr w:type="spellEnd"/>
            <w:r w:rsidRPr="00521E88">
              <w:rPr>
                <w:i/>
                <w:sz w:val="20"/>
                <w:szCs w:val="20"/>
              </w:rPr>
              <w:t xml:space="preserve"> </w:t>
            </w:r>
            <w:proofErr w:type="spellStart"/>
            <w:r w:rsidRPr="00521E88">
              <w:rPr>
                <w:i/>
                <w:sz w:val="20"/>
                <w:szCs w:val="20"/>
              </w:rPr>
              <w:t>текст</w:t>
            </w:r>
            <w:proofErr w:type="spellEnd"/>
            <w:r w:rsidRPr="00521E88">
              <w:rPr>
                <w:i/>
                <w:sz w:val="20"/>
                <w:szCs w:val="20"/>
              </w:rPr>
              <w:t xml:space="preserve"> </w:t>
            </w:r>
            <w:proofErr w:type="spellStart"/>
            <w:r w:rsidRPr="00521E88">
              <w:rPr>
                <w:i/>
                <w:sz w:val="20"/>
                <w:szCs w:val="20"/>
              </w:rPr>
              <w:t>текст</w:t>
            </w:r>
            <w:proofErr w:type="spellEnd"/>
            <w:r w:rsidRPr="00521E88">
              <w:rPr>
                <w:i/>
                <w:sz w:val="20"/>
                <w:szCs w:val="20"/>
              </w:rPr>
              <w:t xml:space="preserve"> </w:t>
            </w:r>
            <w:proofErr w:type="spellStart"/>
            <w:r w:rsidRPr="00521E88">
              <w:rPr>
                <w:i/>
                <w:sz w:val="20"/>
                <w:szCs w:val="20"/>
              </w:rPr>
              <w:t>текст</w:t>
            </w:r>
            <w:proofErr w:type="spellEnd"/>
            <w:r w:rsidRPr="00521E88">
              <w:rPr>
                <w:i/>
                <w:sz w:val="20"/>
                <w:szCs w:val="20"/>
              </w:rPr>
              <w:t xml:space="preserve"> </w:t>
            </w:r>
            <w:proofErr w:type="spellStart"/>
            <w:r w:rsidRPr="00521E88">
              <w:rPr>
                <w:i/>
                <w:sz w:val="20"/>
                <w:szCs w:val="20"/>
              </w:rPr>
              <w:t>текст</w:t>
            </w:r>
            <w:proofErr w:type="spellEnd"/>
            <w:r w:rsidRPr="00521E88">
              <w:rPr>
                <w:sz w:val="20"/>
                <w:szCs w:val="20"/>
              </w:rPr>
              <w:t xml:space="preserve">  </w:t>
            </w:r>
          </w:p>
          <w:p w:rsidR="00AD7C3E" w:rsidRPr="00521E88" w:rsidRDefault="002E6BA3" w:rsidP="004A3133">
            <w:pPr>
              <w:spacing w:after="0" w:line="240" w:lineRule="auto"/>
              <w:ind w:left="0" w:firstLine="568"/>
              <w:rPr>
                <w:sz w:val="20"/>
                <w:szCs w:val="20"/>
              </w:rPr>
            </w:pPr>
            <w:r w:rsidRPr="00521E88">
              <w:rPr>
                <w:b/>
                <w:i/>
                <w:sz w:val="20"/>
                <w:szCs w:val="20"/>
              </w:rPr>
              <w:t>Ключевые слова:</w:t>
            </w:r>
            <w:r w:rsidRPr="00521E88">
              <w:rPr>
                <w:i/>
                <w:sz w:val="20"/>
                <w:szCs w:val="20"/>
              </w:rPr>
              <w:t xml:space="preserve"> текст </w:t>
            </w:r>
            <w:proofErr w:type="spellStart"/>
            <w:r w:rsidRPr="00521E88">
              <w:rPr>
                <w:i/>
                <w:sz w:val="20"/>
                <w:szCs w:val="20"/>
              </w:rPr>
              <w:t>текст</w:t>
            </w:r>
            <w:proofErr w:type="spellEnd"/>
            <w:r w:rsidRPr="00521E88">
              <w:rPr>
                <w:i/>
                <w:sz w:val="20"/>
                <w:szCs w:val="20"/>
              </w:rPr>
              <w:t xml:space="preserve"> </w:t>
            </w:r>
            <w:proofErr w:type="spellStart"/>
            <w:r w:rsidRPr="00521E88">
              <w:rPr>
                <w:i/>
                <w:sz w:val="20"/>
                <w:szCs w:val="20"/>
              </w:rPr>
              <w:t>текст</w:t>
            </w:r>
            <w:proofErr w:type="spellEnd"/>
            <w:r w:rsidRPr="00521E88">
              <w:rPr>
                <w:i/>
                <w:sz w:val="20"/>
                <w:szCs w:val="20"/>
              </w:rPr>
              <w:t xml:space="preserve"> </w:t>
            </w:r>
            <w:proofErr w:type="spellStart"/>
            <w:r w:rsidRPr="00521E88">
              <w:rPr>
                <w:i/>
                <w:sz w:val="20"/>
                <w:szCs w:val="20"/>
              </w:rPr>
              <w:t>текст</w:t>
            </w:r>
            <w:proofErr w:type="spellEnd"/>
            <w:r w:rsidRPr="00521E88">
              <w:rPr>
                <w:i/>
                <w:sz w:val="20"/>
                <w:szCs w:val="20"/>
              </w:rPr>
              <w:t xml:space="preserve"> </w:t>
            </w:r>
            <w:proofErr w:type="spellStart"/>
            <w:r w:rsidRPr="00521E88">
              <w:rPr>
                <w:i/>
                <w:sz w:val="20"/>
                <w:szCs w:val="20"/>
              </w:rPr>
              <w:t>текст</w:t>
            </w:r>
            <w:proofErr w:type="spellEnd"/>
            <w:r w:rsidRPr="00521E88">
              <w:rPr>
                <w:i/>
                <w:sz w:val="20"/>
                <w:szCs w:val="20"/>
              </w:rPr>
              <w:t xml:space="preserve"> </w:t>
            </w:r>
            <w:proofErr w:type="spellStart"/>
            <w:r w:rsidRPr="00521E88">
              <w:rPr>
                <w:i/>
                <w:sz w:val="20"/>
                <w:szCs w:val="20"/>
              </w:rPr>
              <w:t>текст</w:t>
            </w:r>
            <w:proofErr w:type="spellEnd"/>
            <w:r w:rsidRPr="00521E88">
              <w:rPr>
                <w:i/>
                <w:sz w:val="20"/>
                <w:szCs w:val="20"/>
              </w:rPr>
              <w:t xml:space="preserve">, текст </w:t>
            </w:r>
            <w:proofErr w:type="spellStart"/>
            <w:r w:rsidR="00CC2F5C" w:rsidRPr="00521E88">
              <w:rPr>
                <w:i/>
                <w:sz w:val="20"/>
                <w:szCs w:val="20"/>
              </w:rPr>
              <w:t>текст</w:t>
            </w:r>
            <w:proofErr w:type="spellEnd"/>
            <w:r w:rsidR="00CC2F5C" w:rsidRPr="00521E88">
              <w:rPr>
                <w:i/>
                <w:sz w:val="20"/>
                <w:szCs w:val="20"/>
              </w:rPr>
              <w:t xml:space="preserve"> </w:t>
            </w:r>
            <w:proofErr w:type="spellStart"/>
            <w:r w:rsidR="00CC2F5C" w:rsidRPr="00521E88">
              <w:rPr>
                <w:i/>
                <w:sz w:val="20"/>
                <w:szCs w:val="20"/>
              </w:rPr>
              <w:t>текст</w:t>
            </w:r>
            <w:proofErr w:type="spellEnd"/>
            <w:r w:rsidR="00CC2F5C" w:rsidRPr="00521E88">
              <w:rPr>
                <w:i/>
                <w:sz w:val="20"/>
                <w:szCs w:val="20"/>
              </w:rPr>
              <w:t xml:space="preserve"> </w:t>
            </w:r>
            <w:proofErr w:type="spellStart"/>
            <w:r w:rsidR="00CC2F5C" w:rsidRPr="00521E88">
              <w:rPr>
                <w:i/>
                <w:sz w:val="20"/>
                <w:szCs w:val="20"/>
              </w:rPr>
              <w:t>текст</w:t>
            </w:r>
            <w:proofErr w:type="spellEnd"/>
            <w:r w:rsidR="00CC2F5C" w:rsidRPr="00521E88">
              <w:rPr>
                <w:i/>
                <w:sz w:val="20"/>
                <w:szCs w:val="20"/>
              </w:rPr>
              <w:t xml:space="preserve"> </w:t>
            </w:r>
            <w:proofErr w:type="spellStart"/>
            <w:r w:rsidR="00CC2F5C" w:rsidRPr="00521E88">
              <w:rPr>
                <w:i/>
                <w:sz w:val="20"/>
                <w:szCs w:val="20"/>
              </w:rPr>
              <w:t>текст</w:t>
            </w:r>
            <w:proofErr w:type="spellEnd"/>
            <w:r w:rsidR="00CC2F5C" w:rsidRPr="00521E88">
              <w:rPr>
                <w:i/>
                <w:sz w:val="20"/>
                <w:szCs w:val="20"/>
              </w:rPr>
              <w:t xml:space="preserve"> </w:t>
            </w:r>
            <w:proofErr w:type="spellStart"/>
            <w:r w:rsidR="00CC2F5C" w:rsidRPr="00521E88">
              <w:rPr>
                <w:i/>
                <w:sz w:val="20"/>
                <w:szCs w:val="20"/>
              </w:rPr>
              <w:t>текст</w:t>
            </w:r>
            <w:proofErr w:type="spellEnd"/>
            <w:r w:rsidR="00CC2F5C" w:rsidRPr="00521E88">
              <w:rPr>
                <w:i/>
                <w:sz w:val="20"/>
                <w:szCs w:val="20"/>
              </w:rPr>
              <w:t xml:space="preserve">, </w:t>
            </w:r>
            <w:r w:rsidRPr="00521E88">
              <w:rPr>
                <w:i/>
                <w:sz w:val="20"/>
                <w:szCs w:val="20"/>
              </w:rPr>
              <w:t>текст</w:t>
            </w:r>
            <w:r w:rsidR="00CC2F5C" w:rsidRPr="00521E88">
              <w:rPr>
                <w:i/>
                <w:sz w:val="20"/>
                <w:szCs w:val="20"/>
              </w:rPr>
              <w:t xml:space="preserve"> </w:t>
            </w:r>
            <w:proofErr w:type="spellStart"/>
            <w:r w:rsidR="00CC2F5C" w:rsidRPr="00521E88">
              <w:rPr>
                <w:i/>
                <w:sz w:val="20"/>
                <w:szCs w:val="20"/>
              </w:rPr>
              <w:t>текст</w:t>
            </w:r>
            <w:proofErr w:type="spellEnd"/>
            <w:r w:rsidR="00CC2F5C" w:rsidRPr="00521E88">
              <w:rPr>
                <w:i/>
                <w:sz w:val="20"/>
                <w:szCs w:val="20"/>
              </w:rPr>
              <w:t xml:space="preserve"> </w:t>
            </w:r>
            <w:proofErr w:type="spellStart"/>
            <w:r w:rsidR="00CC2F5C" w:rsidRPr="00521E88">
              <w:rPr>
                <w:i/>
                <w:sz w:val="20"/>
                <w:szCs w:val="20"/>
              </w:rPr>
              <w:t>текст</w:t>
            </w:r>
            <w:proofErr w:type="spellEnd"/>
            <w:r w:rsidR="00CC2F5C" w:rsidRPr="00521E88">
              <w:rPr>
                <w:i/>
                <w:sz w:val="20"/>
                <w:szCs w:val="20"/>
              </w:rPr>
              <w:t xml:space="preserve"> </w:t>
            </w:r>
            <w:proofErr w:type="spellStart"/>
            <w:r w:rsidR="00CC2F5C" w:rsidRPr="00521E88">
              <w:rPr>
                <w:i/>
                <w:sz w:val="20"/>
                <w:szCs w:val="20"/>
              </w:rPr>
              <w:t>текст</w:t>
            </w:r>
            <w:proofErr w:type="spellEnd"/>
            <w:r w:rsidR="00CC2F5C" w:rsidRPr="00521E88">
              <w:rPr>
                <w:i/>
                <w:sz w:val="20"/>
                <w:szCs w:val="20"/>
              </w:rPr>
              <w:t xml:space="preserve"> </w:t>
            </w:r>
            <w:proofErr w:type="spellStart"/>
            <w:r w:rsidR="00CC2F5C" w:rsidRPr="00521E88">
              <w:rPr>
                <w:i/>
                <w:sz w:val="20"/>
                <w:szCs w:val="20"/>
              </w:rPr>
              <w:t>текст</w:t>
            </w:r>
            <w:proofErr w:type="spellEnd"/>
            <w:r w:rsidR="00CC2F5C" w:rsidRPr="00521E88">
              <w:rPr>
                <w:i/>
                <w:sz w:val="20"/>
                <w:szCs w:val="20"/>
              </w:rPr>
              <w:t xml:space="preserve"> </w:t>
            </w:r>
            <w:proofErr w:type="spellStart"/>
            <w:r w:rsidR="00CC2F5C" w:rsidRPr="00521E88">
              <w:rPr>
                <w:i/>
                <w:sz w:val="20"/>
                <w:szCs w:val="20"/>
              </w:rPr>
              <w:t>текст</w:t>
            </w:r>
            <w:proofErr w:type="spellEnd"/>
            <w:r w:rsidR="00CC2F5C" w:rsidRPr="00521E88">
              <w:rPr>
                <w:i/>
                <w:sz w:val="20"/>
                <w:szCs w:val="20"/>
              </w:rPr>
              <w:t xml:space="preserve">, </w:t>
            </w:r>
            <w:r w:rsidRPr="00521E88">
              <w:rPr>
                <w:i/>
                <w:sz w:val="20"/>
                <w:szCs w:val="20"/>
              </w:rPr>
              <w:t xml:space="preserve">текст </w:t>
            </w:r>
            <w:proofErr w:type="spellStart"/>
            <w:r w:rsidRPr="00521E88">
              <w:rPr>
                <w:i/>
                <w:sz w:val="20"/>
                <w:szCs w:val="20"/>
              </w:rPr>
              <w:t>текст</w:t>
            </w:r>
            <w:proofErr w:type="spellEnd"/>
            <w:r w:rsidRPr="00521E88">
              <w:rPr>
                <w:i/>
                <w:sz w:val="20"/>
                <w:szCs w:val="20"/>
              </w:rPr>
              <w:t xml:space="preserve"> </w:t>
            </w:r>
            <w:proofErr w:type="spellStart"/>
            <w:r w:rsidRPr="00521E88">
              <w:rPr>
                <w:i/>
                <w:sz w:val="20"/>
                <w:szCs w:val="20"/>
              </w:rPr>
              <w:t>текст</w:t>
            </w:r>
            <w:proofErr w:type="spellEnd"/>
            <w:r w:rsidRPr="00521E88">
              <w:rPr>
                <w:i/>
                <w:sz w:val="20"/>
                <w:szCs w:val="20"/>
              </w:rPr>
              <w:t xml:space="preserve"> </w:t>
            </w:r>
            <w:proofErr w:type="spellStart"/>
            <w:r w:rsidRPr="00521E88">
              <w:rPr>
                <w:i/>
                <w:sz w:val="20"/>
                <w:szCs w:val="20"/>
              </w:rPr>
              <w:t>текст</w:t>
            </w:r>
            <w:proofErr w:type="spellEnd"/>
            <w:r w:rsidRPr="00521E88">
              <w:rPr>
                <w:i/>
                <w:sz w:val="20"/>
                <w:szCs w:val="20"/>
              </w:rPr>
              <w:t xml:space="preserve">.  </w:t>
            </w:r>
          </w:p>
          <w:p w:rsidR="003A0D64" w:rsidRDefault="003A0D64" w:rsidP="004A3133">
            <w:pPr>
              <w:spacing w:after="0" w:line="240" w:lineRule="auto"/>
              <w:ind w:left="0" w:firstLine="568"/>
              <w:rPr>
                <w:szCs w:val="24"/>
              </w:rPr>
            </w:pPr>
          </w:p>
          <w:p w:rsidR="00AD7C3E" w:rsidRPr="003A0D64" w:rsidRDefault="002E6BA3" w:rsidP="004A3133">
            <w:pPr>
              <w:spacing w:after="0" w:line="240" w:lineRule="auto"/>
              <w:ind w:left="0" w:firstLine="568"/>
              <w:rPr>
                <w:szCs w:val="24"/>
              </w:rPr>
            </w:pPr>
            <w:r w:rsidRPr="003A0D64">
              <w:rPr>
                <w:szCs w:val="24"/>
              </w:rPr>
              <w:t xml:space="preserve">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p>
          <w:p w:rsidR="003A0D64" w:rsidRPr="003A0D64" w:rsidRDefault="003A0D64" w:rsidP="00420D89">
            <w:pPr>
              <w:ind w:firstLine="567"/>
              <w:rPr>
                <w:b/>
                <w:szCs w:val="24"/>
              </w:rPr>
            </w:pPr>
          </w:p>
          <w:p w:rsidR="00420D89" w:rsidRPr="003A0D64" w:rsidRDefault="00420D89" w:rsidP="00420D89">
            <w:pPr>
              <w:ind w:firstLine="567"/>
              <w:rPr>
                <w:b/>
                <w:szCs w:val="24"/>
              </w:rPr>
            </w:pPr>
            <w:r w:rsidRPr="003A0D64">
              <w:rPr>
                <w:b/>
                <w:szCs w:val="24"/>
              </w:rPr>
              <w:t>Список использованной литературы:</w:t>
            </w:r>
          </w:p>
          <w:p w:rsidR="00420D89" w:rsidRPr="003A0D64" w:rsidRDefault="00420D89" w:rsidP="00980E83">
            <w:pPr>
              <w:spacing w:after="0" w:line="240" w:lineRule="auto"/>
              <w:ind w:left="0" w:firstLine="567"/>
              <w:rPr>
                <w:szCs w:val="24"/>
              </w:rPr>
            </w:pPr>
            <w:r w:rsidRPr="003A0D64">
              <w:rPr>
                <w:szCs w:val="24"/>
              </w:rPr>
              <w:t xml:space="preserve">1. </w:t>
            </w:r>
            <w:proofErr w:type="spellStart"/>
            <w:r w:rsidRPr="003A0D64">
              <w:rPr>
                <w:szCs w:val="24"/>
              </w:rPr>
              <w:t>Бордовский</w:t>
            </w:r>
            <w:proofErr w:type="spellEnd"/>
            <w:r w:rsidRPr="003A0D64">
              <w:rPr>
                <w:szCs w:val="24"/>
              </w:rPr>
              <w:t xml:space="preserve">, Н. В. Современные образовательные </w:t>
            </w:r>
            <w:proofErr w:type="gramStart"/>
            <w:r w:rsidRPr="003A0D64">
              <w:rPr>
                <w:szCs w:val="24"/>
              </w:rPr>
              <w:t>технологии :</w:t>
            </w:r>
            <w:proofErr w:type="gramEnd"/>
            <w:r w:rsidRPr="003A0D64">
              <w:rPr>
                <w:szCs w:val="24"/>
              </w:rPr>
              <w:t xml:space="preserve"> учеб</w:t>
            </w:r>
            <w:r w:rsidR="00980E83" w:rsidRPr="003A0D64">
              <w:rPr>
                <w:szCs w:val="24"/>
              </w:rPr>
              <w:t>ное пособие. – Москва</w:t>
            </w:r>
            <w:r w:rsidRPr="003A0D64">
              <w:rPr>
                <w:szCs w:val="24"/>
              </w:rPr>
              <w:t>: КНОРУС, 2018. – 432 с.</w:t>
            </w:r>
          </w:p>
          <w:p w:rsidR="00420D89" w:rsidRPr="003A0D64" w:rsidRDefault="00420D89" w:rsidP="00980E83">
            <w:pPr>
              <w:spacing w:after="0" w:line="240" w:lineRule="auto"/>
              <w:ind w:left="0" w:firstLine="567"/>
              <w:rPr>
                <w:szCs w:val="24"/>
              </w:rPr>
            </w:pPr>
            <w:r w:rsidRPr="003A0D64">
              <w:rPr>
                <w:szCs w:val="24"/>
              </w:rPr>
              <w:t xml:space="preserve">2. Воробьева, А. А. Построение эффективной системы оценки достижения результатов обучения. – </w:t>
            </w:r>
            <w:r w:rsidRPr="003A0D64">
              <w:rPr>
                <w:szCs w:val="24"/>
                <w:lang w:val="en-US"/>
              </w:rPr>
              <w:t>URL</w:t>
            </w:r>
            <w:r w:rsidRPr="003A0D64">
              <w:rPr>
                <w:szCs w:val="24"/>
              </w:rPr>
              <w:t xml:space="preserve">: </w:t>
            </w:r>
            <w:hyperlink r:id="rId9" w:history="1">
              <w:r w:rsidRPr="003A0D64">
                <w:rPr>
                  <w:rStyle w:val="a5"/>
                  <w:szCs w:val="24"/>
                  <w:lang w:val="en-US"/>
                </w:rPr>
                <w:t>http</w:t>
              </w:r>
              <w:r w:rsidRPr="003A0D64">
                <w:rPr>
                  <w:rStyle w:val="a5"/>
                  <w:szCs w:val="24"/>
                </w:rPr>
                <w:t>://</w:t>
              </w:r>
              <w:r w:rsidRPr="003A0D64">
                <w:rPr>
                  <w:rStyle w:val="a5"/>
                  <w:szCs w:val="24"/>
                  <w:lang w:val="en-US"/>
                </w:rPr>
                <w:t>lib</w:t>
              </w:r>
              <w:r w:rsidRPr="003A0D64">
                <w:rPr>
                  <w:rStyle w:val="a5"/>
                  <w:szCs w:val="24"/>
                </w:rPr>
                <w:t>.</w:t>
              </w:r>
              <w:proofErr w:type="spellStart"/>
              <w:r w:rsidRPr="003A0D64">
                <w:rPr>
                  <w:rStyle w:val="a5"/>
                  <w:szCs w:val="24"/>
                  <w:lang w:val="en-US"/>
                </w:rPr>
                <w:t>rudn</w:t>
              </w:r>
              <w:proofErr w:type="spellEnd"/>
              <w:r w:rsidRPr="003A0D64">
                <w:rPr>
                  <w:rStyle w:val="a5"/>
                  <w:szCs w:val="24"/>
                </w:rPr>
                <w:t>.</w:t>
              </w:r>
              <w:proofErr w:type="spellStart"/>
              <w:r w:rsidRPr="003A0D64">
                <w:rPr>
                  <w:rStyle w:val="a5"/>
                  <w:szCs w:val="24"/>
                  <w:lang w:val="en-US"/>
                </w:rPr>
                <w:t>ru</w:t>
              </w:r>
              <w:proofErr w:type="spellEnd"/>
              <w:r w:rsidRPr="003A0D64">
                <w:rPr>
                  <w:rStyle w:val="a5"/>
                  <w:szCs w:val="24"/>
                </w:rPr>
                <w:t>/</w:t>
              </w:r>
              <w:r w:rsidRPr="003A0D64">
                <w:rPr>
                  <w:rStyle w:val="a5"/>
                  <w:szCs w:val="24"/>
                  <w:lang w:val="en-US"/>
                </w:rPr>
                <w:t>file</w:t>
              </w:r>
              <w:r w:rsidRPr="003A0D64">
                <w:rPr>
                  <w:rStyle w:val="a5"/>
                  <w:szCs w:val="24"/>
                </w:rPr>
                <w:t>/Воробьева%20А.А.%20Построение%20Эффективной</w:t>
              </w:r>
            </w:hyperlink>
            <w:r w:rsidRPr="003A0D64">
              <w:rPr>
                <w:szCs w:val="24"/>
              </w:rPr>
              <w:t xml:space="preserve"> %20системы%20оценки%20достижения%20результатов%20обучения.</w:t>
            </w:r>
            <w:r w:rsidRPr="003A0D64">
              <w:rPr>
                <w:szCs w:val="24"/>
                <w:lang w:val="en-US"/>
              </w:rPr>
              <w:t>pdf</w:t>
            </w:r>
            <w:r w:rsidRPr="003A0D64">
              <w:rPr>
                <w:szCs w:val="24"/>
              </w:rPr>
              <w:t xml:space="preserve"> (дата обращения 29.08.2022). </w:t>
            </w:r>
          </w:p>
          <w:p w:rsidR="00420D89" w:rsidRPr="003A0D64" w:rsidRDefault="00420D89" w:rsidP="00980E83">
            <w:pPr>
              <w:spacing w:after="0" w:line="240" w:lineRule="auto"/>
              <w:ind w:left="0" w:firstLine="567"/>
              <w:rPr>
                <w:szCs w:val="24"/>
              </w:rPr>
            </w:pPr>
            <w:r w:rsidRPr="003A0D64">
              <w:rPr>
                <w:szCs w:val="24"/>
              </w:rPr>
              <w:t xml:space="preserve">3. Козырева, Т. В. Применение информационно-коммуникативных технологий в воспитании // Вестник Костромского государственного </w:t>
            </w:r>
            <w:proofErr w:type="gramStart"/>
            <w:r w:rsidRPr="003A0D64">
              <w:rPr>
                <w:szCs w:val="24"/>
              </w:rPr>
              <w:t>университета :</w:t>
            </w:r>
            <w:proofErr w:type="gramEnd"/>
            <w:r w:rsidRPr="003A0D64">
              <w:rPr>
                <w:szCs w:val="24"/>
              </w:rPr>
              <w:t xml:space="preserve"> научно-методический журнал. – Кострома, 2016. – № 1. – С. 8–10.</w:t>
            </w:r>
          </w:p>
          <w:p w:rsidR="00420D89" w:rsidRPr="003A0D64" w:rsidRDefault="00420D89" w:rsidP="00980E83">
            <w:pPr>
              <w:spacing w:after="0" w:line="240" w:lineRule="auto"/>
              <w:ind w:left="0" w:firstLine="567"/>
              <w:rPr>
                <w:szCs w:val="24"/>
                <w:lang w:val="en-US"/>
              </w:rPr>
            </w:pPr>
            <w:r w:rsidRPr="003A0D64">
              <w:rPr>
                <w:szCs w:val="24"/>
                <w:lang w:val="en-US"/>
              </w:rPr>
              <w:t xml:space="preserve">4. Personal </w:t>
            </w:r>
            <w:proofErr w:type="gramStart"/>
            <w:r w:rsidRPr="003A0D64">
              <w:rPr>
                <w:szCs w:val="24"/>
                <w:lang w:val="en-US"/>
              </w:rPr>
              <w:t>Excellence :</w:t>
            </w:r>
            <w:proofErr w:type="gramEnd"/>
            <w:r w:rsidRPr="003A0D64">
              <w:rPr>
                <w:szCs w:val="24"/>
                <w:lang w:val="en-US"/>
              </w:rPr>
              <w:t xml:space="preserve"> </w:t>
            </w:r>
            <w:r w:rsidRPr="003A0D64">
              <w:rPr>
                <w:szCs w:val="24"/>
              </w:rPr>
              <w:t>сайт</w:t>
            </w:r>
            <w:r w:rsidRPr="003A0D64">
              <w:rPr>
                <w:szCs w:val="24"/>
                <w:lang w:val="en-US"/>
              </w:rPr>
              <w:t xml:space="preserve">. – URL: </w:t>
            </w:r>
            <w:hyperlink r:id="rId10" w:history="1">
              <w:r w:rsidRPr="003A0D64">
                <w:rPr>
                  <w:rStyle w:val="a5"/>
                  <w:szCs w:val="24"/>
                  <w:lang w:val="en-US"/>
                </w:rPr>
                <w:t>https://personalexcellence</w:t>
              </w:r>
            </w:hyperlink>
            <w:r w:rsidRPr="003A0D64">
              <w:rPr>
                <w:szCs w:val="24"/>
                <w:lang w:val="en-US"/>
              </w:rPr>
              <w:t>.co/blog/skills-development/ (</w:t>
            </w:r>
            <w:r w:rsidRPr="003A0D64">
              <w:rPr>
                <w:szCs w:val="24"/>
              </w:rPr>
              <w:t>дата</w:t>
            </w:r>
            <w:r w:rsidRPr="003A0D64">
              <w:rPr>
                <w:szCs w:val="24"/>
                <w:lang w:val="en-US"/>
              </w:rPr>
              <w:t xml:space="preserve"> </w:t>
            </w:r>
            <w:r w:rsidRPr="003A0D64">
              <w:rPr>
                <w:szCs w:val="24"/>
              </w:rPr>
              <w:t>обращения</w:t>
            </w:r>
            <w:r w:rsidRPr="003A0D64">
              <w:rPr>
                <w:szCs w:val="24"/>
                <w:lang w:val="en-US"/>
              </w:rPr>
              <w:t xml:space="preserve"> 29.07.2022).</w:t>
            </w:r>
          </w:p>
          <w:p w:rsidR="00420D89" w:rsidRPr="003A0D64" w:rsidRDefault="00420D89" w:rsidP="00980E83">
            <w:pPr>
              <w:spacing w:after="0" w:line="240" w:lineRule="auto"/>
              <w:ind w:left="0" w:firstLine="567"/>
              <w:rPr>
                <w:szCs w:val="24"/>
                <w:lang w:val="en-US"/>
              </w:rPr>
            </w:pPr>
            <w:r w:rsidRPr="003A0D64">
              <w:rPr>
                <w:szCs w:val="24"/>
                <w:lang w:val="en-US"/>
              </w:rPr>
              <w:t xml:space="preserve">5. </w:t>
            </w:r>
            <w:proofErr w:type="spellStart"/>
            <w:r w:rsidRPr="003A0D64">
              <w:rPr>
                <w:szCs w:val="24"/>
                <w:lang w:val="en-US"/>
              </w:rPr>
              <w:t>Seidlhofer</w:t>
            </w:r>
            <w:proofErr w:type="spellEnd"/>
            <w:r w:rsidRPr="003A0D64">
              <w:rPr>
                <w:szCs w:val="24"/>
                <w:lang w:val="en-US"/>
              </w:rPr>
              <w:t xml:space="preserve">, B. English as a lingua franca // ELT Journal. – 2005. – 59(4). – P. 339–341. – URL: </w:t>
            </w:r>
            <w:hyperlink r:id="rId11" w:history="1">
              <w:r w:rsidRPr="003A0D64">
                <w:rPr>
                  <w:rStyle w:val="a5"/>
                  <w:szCs w:val="24"/>
                  <w:lang w:val="en-US"/>
                </w:rPr>
                <w:t>https://doi</w:t>
              </w:r>
            </w:hyperlink>
            <w:r w:rsidRPr="003A0D64">
              <w:rPr>
                <w:szCs w:val="24"/>
                <w:lang w:val="en-US"/>
              </w:rPr>
              <w:t>.org/10.1093/ELT/CCI064 (</w:t>
            </w:r>
            <w:r w:rsidRPr="003A0D64">
              <w:rPr>
                <w:szCs w:val="24"/>
              </w:rPr>
              <w:t>дата</w:t>
            </w:r>
            <w:r w:rsidRPr="003A0D64">
              <w:rPr>
                <w:szCs w:val="24"/>
                <w:lang w:val="en-US"/>
              </w:rPr>
              <w:t xml:space="preserve"> </w:t>
            </w:r>
            <w:r w:rsidRPr="003A0D64">
              <w:rPr>
                <w:szCs w:val="24"/>
              </w:rPr>
              <w:t>обращения</w:t>
            </w:r>
            <w:r w:rsidRPr="003A0D64">
              <w:rPr>
                <w:szCs w:val="24"/>
                <w:lang w:val="en-US"/>
              </w:rPr>
              <w:t xml:space="preserve"> 10.07.2022).</w:t>
            </w:r>
          </w:p>
          <w:p w:rsidR="00AD7C3E" w:rsidRPr="00420D89" w:rsidRDefault="00AD7C3E" w:rsidP="004A3133">
            <w:pPr>
              <w:spacing w:after="0" w:line="240" w:lineRule="auto"/>
              <w:ind w:left="0" w:firstLine="0"/>
              <w:jc w:val="left"/>
              <w:rPr>
                <w:lang w:val="en-US"/>
              </w:rPr>
            </w:pPr>
          </w:p>
        </w:tc>
      </w:tr>
    </w:tbl>
    <w:p w:rsidR="00490644" w:rsidRPr="00D26EA5" w:rsidRDefault="00490644" w:rsidP="00420D89">
      <w:pPr>
        <w:spacing w:after="0" w:line="240" w:lineRule="auto"/>
        <w:ind w:left="0"/>
        <w:jc w:val="center"/>
        <w:rPr>
          <w:b/>
          <w:sz w:val="28"/>
          <w:szCs w:val="28"/>
          <w:lang w:val="en-US"/>
        </w:rPr>
      </w:pPr>
    </w:p>
    <w:p w:rsidR="00420D89" w:rsidRPr="005842AD" w:rsidRDefault="00420D89" w:rsidP="00420D89">
      <w:pPr>
        <w:spacing w:after="0" w:line="240" w:lineRule="auto"/>
        <w:ind w:left="0"/>
        <w:jc w:val="center"/>
        <w:rPr>
          <w:b/>
          <w:sz w:val="28"/>
          <w:szCs w:val="28"/>
        </w:rPr>
      </w:pPr>
      <w:r w:rsidRPr="005842AD">
        <w:rPr>
          <w:b/>
          <w:sz w:val="28"/>
          <w:szCs w:val="28"/>
        </w:rPr>
        <w:t>КОНТРОЛЬНЫЕ ДАТЫ</w:t>
      </w:r>
    </w:p>
    <w:tbl>
      <w:tblPr>
        <w:tblStyle w:val="a3"/>
        <w:tblW w:w="9466" w:type="dxa"/>
        <w:tblInd w:w="-5" w:type="dxa"/>
        <w:tblLook w:val="04A0" w:firstRow="1" w:lastRow="0" w:firstColumn="1" w:lastColumn="0" w:noHBand="0" w:noVBand="1"/>
      </w:tblPr>
      <w:tblGrid>
        <w:gridCol w:w="4536"/>
        <w:gridCol w:w="4930"/>
      </w:tblGrid>
      <w:tr w:rsidR="00420D89" w:rsidRPr="00420D89" w:rsidTr="00420D89">
        <w:trPr>
          <w:trHeight w:val="165"/>
        </w:trPr>
        <w:tc>
          <w:tcPr>
            <w:tcW w:w="4536" w:type="dxa"/>
          </w:tcPr>
          <w:p w:rsidR="00420D89" w:rsidRPr="00420D89" w:rsidRDefault="00420D89" w:rsidP="00420D89">
            <w:pPr>
              <w:numPr>
                <w:ilvl w:val="0"/>
                <w:numId w:val="7"/>
              </w:numPr>
              <w:spacing w:after="0" w:line="240" w:lineRule="auto"/>
              <w:ind w:left="0" w:hanging="284"/>
              <w:jc w:val="left"/>
              <w:rPr>
                <w:b/>
                <w:szCs w:val="24"/>
              </w:rPr>
            </w:pPr>
            <w:r w:rsidRPr="00420D89">
              <w:rPr>
                <w:szCs w:val="24"/>
              </w:rPr>
              <w:t>прием заявок, текстов статей</w:t>
            </w:r>
          </w:p>
        </w:tc>
        <w:tc>
          <w:tcPr>
            <w:tcW w:w="4930" w:type="dxa"/>
          </w:tcPr>
          <w:p w:rsidR="00420D89" w:rsidRPr="00420D89" w:rsidRDefault="00420D89" w:rsidP="00420D89">
            <w:pPr>
              <w:spacing w:after="0" w:line="240" w:lineRule="auto"/>
              <w:ind w:left="0" w:firstLine="0"/>
              <w:rPr>
                <w:szCs w:val="24"/>
                <w:lang w:val="en-US"/>
              </w:rPr>
            </w:pPr>
            <w:r w:rsidRPr="00420D89">
              <w:rPr>
                <w:szCs w:val="24"/>
              </w:rPr>
              <w:t>до 14.04.2024</w:t>
            </w:r>
          </w:p>
        </w:tc>
      </w:tr>
      <w:tr w:rsidR="00420D89" w:rsidRPr="00420D89" w:rsidTr="00420D89">
        <w:trPr>
          <w:trHeight w:val="165"/>
        </w:trPr>
        <w:tc>
          <w:tcPr>
            <w:tcW w:w="4536" w:type="dxa"/>
          </w:tcPr>
          <w:p w:rsidR="00420D89" w:rsidRPr="00420D89" w:rsidRDefault="00420D89" w:rsidP="00420D89">
            <w:pPr>
              <w:numPr>
                <w:ilvl w:val="0"/>
                <w:numId w:val="7"/>
              </w:numPr>
              <w:spacing w:after="0" w:line="240" w:lineRule="auto"/>
              <w:ind w:left="0" w:hanging="284"/>
              <w:jc w:val="left"/>
              <w:rPr>
                <w:b/>
                <w:szCs w:val="24"/>
              </w:rPr>
            </w:pPr>
            <w:r w:rsidRPr="00420D89">
              <w:rPr>
                <w:szCs w:val="24"/>
              </w:rPr>
              <w:t>рецензирование статьи и извещение о принятии статьи к публикации</w:t>
            </w:r>
          </w:p>
        </w:tc>
        <w:tc>
          <w:tcPr>
            <w:tcW w:w="4930" w:type="dxa"/>
          </w:tcPr>
          <w:p w:rsidR="00420D89" w:rsidRPr="00420D89" w:rsidRDefault="00420D89" w:rsidP="00420D89">
            <w:pPr>
              <w:spacing w:after="0" w:line="240" w:lineRule="auto"/>
              <w:ind w:left="0"/>
              <w:rPr>
                <w:szCs w:val="24"/>
              </w:rPr>
            </w:pPr>
            <w:r w:rsidRPr="00420D89">
              <w:rPr>
                <w:szCs w:val="24"/>
              </w:rPr>
              <w:t>в течение 7 дней после получения материалов</w:t>
            </w:r>
          </w:p>
        </w:tc>
      </w:tr>
      <w:tr w:rsidR="00420D89" w:rsidRPr="00420D89" w:rsidTr="00420D89">
        <w:trPr>
          <w:trHeight w:val="165"/>
        </w:trPr>
        <w:tc>
          <w:tcPr>
            <w:tcW w:w="4536" w:type="dxa"/>
          </w:tcPr>
          <w:p w:rsidR="00420D89" w:rsidRPr="00420D89" w:rsidRDefault="00420D89" w:rsidP="00420D89">
            <w:pPr>
              <w:numPr>
                <w:ilvl w:val="0"/>
                <w:numId w:val="7"/>
              </w:numPr>
              <w:spacing w:after="0" w:line="240" w:lineRule="auto"/>
              <w:ind w:left="0" w:hanging="284"/>
              <w:jc w:val="left"/>
              <w:rPr>
                <w:b/>
                <w:szCs w:val="24"/>
              </w:rPr>
            </w:pPr>
            <w:r w:rsidRPr="00420D89">
              <w:rPr>
                <w:szCs w:val="24"/>
              </w:rPr>
              <w:t>дата проведения конференции</w:t>
            </w:r>
          </w:p>
        </w:tc>
        <w:tc>
          <w:tcPr>
            <w:tcW w:w="4930" w:type="dxa"/>
          </w:tcPr>
          <w:p w:rsidR="00420D89" w:rsidRPr="00420D89" w:rsidRDefault="00420D89" w:rsidP="00420D89">
            <w:pPr>
              <w:spacing w:after="0" w:line="240" w:lineRule="auto"/>
              <w:ind w:left="0"/>
              <w:rPr>
                <w:szCs w:val="24"/>
              </w:rPr>
            </w:pPr>
            <w:r w:rsidRPr="00420D89">
              <w:rPr>
                <w:szCs w:val="24"/>
              </w:rPr>
              <w:t>2</w:t>
            </w:r>
            <w:r w:rsidRPr="00420D89">
              <w:rPr>
                <w:szCs w:val="24"/>
                <w:lang w:val="kk-KZ"/>
              </w:rPr>
              <w:t>4</w:t>
            </w:r>
            <w:r w:rsidRPr="00420D89">
              <w:rPr>
                <w:szCs w:val="24"/>
              </w:rPr>
              <w:t xml:space="preserve"> апреля 2024</w:t>
            </w:r>
          </w:p>
        </w:tc>
      </w:tr>
      <w:tr w:rsidR="00420D89" w:rsidRPr="00420D89" w:rsidTr="00420D89">
        <w:trPr>
          <w:trHeight w:val="165"/>
        </w:trPr>
        <w:tc>
          <w:tcPr>
            <w:tcW w:w="4536" w:type="dxa"/>
          </w:tcPr>
          <w:p w:rsidR="00420D89" w:rsidRPr="00420D89" w:rsidRDefault="003C745F" w:rsidP="00420D89">
            <w:pPr>
              <w:numPr>
                <w:ilvl w:val="0"/>
                <w:numId w:val="7"/>
              </w:numPr>
              <w:spacing w:after="0" w:line="240" w:lineRule="auto"/>
              <w:ind w:left="0" w:hanging="284"/>
              <w:jc w:val="left"/>
              <w:rPr>
                <w:b/>
                <w:szCs w:val="24"/>
              </w:rPr>
            </w:pPr>
            <w:r>
              <w:rPr>
                <w:szCs w:val="24"/>
              </w:rPr>
              <w:t xml:space="preserve">издание сборника </w:t>
            </w:r>
            <w:r>
              <w:rPr>
                <w:szCs w:val="24"/>
                <w:lang w:val="kk-KZ"/>
              </w:rPr>
              <w:t>материалов</w:t>
            </w:r>
            <w:r w:rsidR="00420D89" w:rsidRPr="00420D89">
              <w:rPr>
                <w:szCs w:val="24"/>
              </w:rPr>
              <w:t xml:space="preserve"> конференции</w:t>
            </w:r>
          </w:p>
        </w:tc>
        <w:tc>
          <w:tcPr>
            <w:tcW w:w="4930" w:type="dxa"/>
          </w:tcPr>
          <w:p w:rsidR="00420D89" w:rsidRPr="00420D89" w:rsidRDefault="00420D89" w:rsidP="00420D89">
            <w:pPr>
              <w:spacing w:after="0" w:line="240" w:lineRule="auto"/>
              <w:ind w:left="0"/>
              <w:rPr>
                <w:szCs w:val="24"/>
                <w:lang w:val="en-US"/>
              </w:rPr>
            </w:pPr>
            <w:r w:rsidRPr="00420D89">
              <w:rPr>
                <w:szCs w:val="24"/>
              </w:rPr>
              <w:t>май-июнь 2024</w:t>
            </w:r>
          </w:p>
        </w:tc>
      </w:tr>
    </w:tbl>
    <w:p w:rsidR="00420D89" w:rsidRDefault="00420D89" w:rsidP="00420D89">
      <w:pPr>
        <w:spacing w:after="0" w:line="240" w:lineRule="auto"/>
        <w:ind w:left="0" w:firstLine="0"/>
        <w:jc w:val="left"/>
        <w:rPr>
          <w:szCs w:val="24"/>
        </w:rPr>
      </w:pPr>
    </w:p>
    <w:p w:rsidR="00D26EA5" w:rsidRDefault="00D26EA5" w:rsidP="00420D89">
      <w:pPr>
        <w:spacing w:after="0" w:line="240" w:lineRule="auto"/>
        <w:ind w:left="0"/>
        <w:jc w:val="center"/>
        <w:rPr>
          <w:szCs w:val="24"/>
        </w:rPr>
      </w:pPr>
    </w:p>
    <w:p w:rsidR="00D26EA5" w:rsidRDefault="00D26EA5" w:rsidP="00420D89">
      <w:pPr>
        <w:spacing w:after="0" w:line="240" w:lineRule="auto"/>
        <w:ind w:left="0"/>
        <w:jc w:val="center"/>
        <w:rPr>
          <w:szCs w:val="24"/>
        </w:rPr>
      </w:pPr>
    </w:p>
    <w:p w:rsidR="00D26EA5" w:rsidRDefault="00D26EA5" w:rsidP="00420D89">
      <w:pPr>
        <w:spacing w:after="0" w:line="240" w:lineRule="auto"/>
        <w:ind w:left="0"/>
        <w:jc w:val="center"/>
        <w:rPr>
          <w:szCs w:val="24"/>
        </w:rPr>
      </w:pPr>
    </w:p>
    <w:p w:rsidR="00D26EA5" w:rsidRDefault="00D26EA5" w:rsidP="00420D89">
      <w:pPr>
        <w:spacing w:after="0" w:line="240" w:lineRule="auto"/>
        <w:ind w:left="0"/>
        <w:jc w:val="center"/>
        <w:rPr>
          <w:szCs w:val="24"/>
        </w:rPr>
      </w:pPr>
    </w:p>
    <w:p w:rsidR="00D26EA5" w:rsidRDefault="00D26EA5" w:rsidP="00420D89">
      <w:pPr>
        <w:spacing w:after="0" w:line="240" w:lineRule="auto"/>
        <w:ind w:left="0"/>
        <w:jc w:val="center"/>
        <w:rPr>
          <w:szCs w:val="24"/>
        </w:rPr>
      </w:pPr>
    </w:p>
    <w:p w:rsidR="00A83548" w:rsidRPr="005842AD" w:rsidRDefault="00A83548" w:rsidP="00420D89">
      <w:pPr>
        <w:spacing w:after="0" w:line="240" w:lineRule="auto"/>
        <w:ind w:left="0"/>
        <w:jc w:val="center"/>
        <w:rPr>
          <w:b/>
          <w:sz w:val="28"/>
          <w:szCs w:val="28"/>
        </w:rPr>
      </w:pPr>
      <w:bookmarkStart w:id="0" w:name="_GoBack"/>
      <w:bookmarkEnd w:id="0"/>
      <w:r w:rsidRPr="005842AD">
        <w:rPr>
          <w:b/>
          <w:sz w:val="28"/>
          <w:szCs w:val="28"/>
        </w:rPr>
        <w:lastRenderedPageBreak/>
        <w:t>КОНТАКТЫ</w:t>
      </w:r>
    </w:p>
    <w:p w:rsidR="00A83548" w:rsidRPr="005842AD" w:rsidRDefault="00A83548" w:rsidP="00FA0DA8">
      <w:pPr>
        <w:spacing w:after="0" w:line="240" w:lineRule="auto"/>
        <w:ind w:left="0" w:firstLine="709"/>
        <w:rPr>
          <w:sz w:val="28"/>
          <w:szCs w:val="28"/>
        </w:rPr>
      </w:pPr>
      <w:r w:rsidRPr="005842AD">
        <w:rPr>
          <w:sz w:val="28"/>
          <w:szCs w:val="28"/>
        </w:rPr>
        <w:t>Адрес: 090000, г.</w:t>
      </w:r>
      <w:r w:rsidRPr="005842AD">
        <w:rPr>
          <w:sz w:val="28"/>
          <w:szCs w:val="28"/>
          <w:lang w:val="kk-KZ"/>
        </w:rPr>
        <w:t xml:space="preserve"> </w:t>
      </w:r>
      <w:r w:rsidRPr="005842AD">
        <w:rPr>
          <w:sz w:val="28"/>
          <w:szCs w:val="28"/>
        </w:rPr>
        <w:t xml:space="preserve">Уральск, пр. </w:t>
      </w:r>
      <w:r w:rsidRPr="005842AD">
        <w:rPr>
          <w:sz w:val="28"/>
          <w:szCs w:val="28"/>
          <w:lang w:val="kk-KZ"/>
        </w:rPr>
        <w:t>Назарбаева, 162</w:t>
      </w:r>
      <w:r w:rsidR="003A0D64" w:rsidRPr="005842AD">
        <w:rPr>
          <w:sz w:val="28"/>
          <w:szCs w:val="28"/>
          <w:lang w:val="kk-KZ"/>
        </w:rPr>
        <w:t xml:space="preserve">, учебный корпус </w:t>
      </w:r>
      <w:r w:rsidR="003A0D64" w:rsidRPr="005842AD">
        <w:rPr>
          <w:sz w:val="28"/>
          <w:szCs w:val="28"/>
        </w:rPr>
        <w:t>№1, кабинет №107</w:t>
      </w:r>
    </w:p>
    <w:p w:rsidR="00A83548" w:rsidRPr="005842AD" w:rsidRDefault="00A83548" w:rsidP="00FA0DA8">
      <w:pPr>
        <w:spacing w:after="0" w:line="240" w:lineRule="auto"/>
        <w:ind w:left="0" w:firstLine="709"/>
        <w:rPr>
          <w:sz w:val="28"/>
          <w:szCs w:val="28"/>
        </w:rPr>
      </w:pPr>
      <w:r w:rsidRPr="005842AD">
        <w:rPr>
          <w:sz w:val="28"/>
          <w:szCs w:val="28"/>
        </w:rPr>
        <w:t xml:space="preserve">Координатор конференции – </w:t>
      </w:r>
      <w:r w:rsidR="003A0D64" w:rsidRPr="005842AD">
        <w:rPr>
          <w:sz w:val="28"/>
          <w:szCs w:val="28"/>
          <w:lang w:val="kk-KZ"/>
        </w:rPr>
        <w:t>Абишева Шолпан Буранбаевна</w:t>
      </w:r>
      <w:r w:rsidRPr="005842AD">
        <w:rPr>
          <w:sz w:val="28"/>
          <w:szCs w:val="28"/>
        </w:rPr>
        <w:t>,</w:t>
      </w:r>
    </w:p>
    <w:p w:rsidR="001871F9" w:rsidRPr="005842AD" w:rsidRDefault="00A83548" w:rsidP="00FA0DA8">
      <w:pPr>
        <w:spacing w:after="0" w:line="240" w:lineRule="auto"/>
        <w:ind w:left="0" w:firstLine="709"/>
        <w:rPr>
          <w:sz w:val="28"/>
          <w:szCs w:val="28"/>
          <w:lang w:val="en-US"/>
        </w:rPr>
      </w:pPr>
      <w:proofErr w:type="gramStart"/>
      <w:r w:rsidRPr="005842AD">
        <w:rPr>
          <w:sz w:val="28"/>
          <w:szCs w:val="28"/>
          <w:lang w:val="en-US"/>
        </w:rPr>
        <w:t>e-mail</w:t>
      </w:r>
      <w:proofErr w:type="gramEnd"/>
      <w:r w:rsidRPr="005842AD">
        <w:rPr>
          <w:sz w:val="28"/>
          <w:szCs w:val="28"/>
          <w:lang w:val="en-US"/>
        </w:rPr>
        <w:t xml:space="preserve">:  </w:t>
      </w:r>
      <w:hyperlink r:id="rId12" w:history="1">
        <w:r w:rsidR="001871F9" w:rsidRPr="005842AD">
          <w:rPr>
            <w:rStyle w:val="a5"/>
            <w:sz w:val="28"/>
            <w:szCs w:val="28"/>
            <w:lang w:val="en-US"/>
          </w:rPr>
          <w:t>konferens_wku2024@mail.ru</w:t>
        </w:r>
      </w:hyperlink>
    </w:p>
    <w:p w:rsidR="00A83548" w:rsidRPr="005842AD" w:rsidRDefault="00A83548" w:rsidP="00FA0DA8">
      <w:pPr>
        <w:spacing w:after="0" w:line="240" w:lineRule="auto"/>
        <w:ind w:left="0" w:firstLine="709"/>
        <w:rPr>
          <w:sz w:val="28"/>
          <w:szCs w:val="28"/>
        </w:rPr>
      </w:pPr>
      <w:r w:rsidRPr="005842AD">
        <w:rPr>
          <w:sz w:val="28"/>
          <w:szCs w:val="28"/>
        </w:rPr>
        <w:t>телефоны:</w:t>
      </w:r>
      <w:r w:rsidR="001871F9" w:rsidRPr="005842AD">
        <w:rPr>
          <w:sz w:val="28"/>
          <w:szCs w:val="28"/>
          <w:lang w:val="kk-KZ"/>
        </w:rPr>
        <w:t xml:space="preserve"> </w:t>
      </w:r>
      <w:r w:rsidRPr="005842AD">
        <w:rPr>
          <w:sz w:val="28"/>
          <w:szCs w:val="28"/>
        </w:rPr>
        <w:t>8</w:t>
      </w:r>
      <w:r w:rsidR="00AE1B10" w:rsidRPr="005842AD">
        <w:rPr>
          <w:sz w:val="28"/>
          <w:szCs w:val="28"/>
          <w:lang w:val="kk-KZ"/>
        </w:rPr>
        <w:t xml:space="preserve"> </w:t>
      </w:r>
      <w:r w:rsidRPr="005842AD">
        <w:rPr>
          <w:sz w:val="28"/>
          <w:szCs w:val="28"/>
        </w:rPr>
        <w:t>(</w:t>
      </w:r>
      <w:r w:rsidR="00AE1B10" w:rsidRPr="005842AD">
        <w:rPr>
          <w:sz w:val="28"/>
          <w:szCs w:val="28"/>
          <w:lang w:val="kk-KZ"/>
        </w:rPr>
        <w:t>7112</w:t>
      </w:r>
      <w:r w:rsidRPr="005842AD">
        <w:rPr>
          <w:sz w:val="28"/>
          <w:szCs w:val="28"/>
        </w:rPr>
        <w:t>)-</w:t>
      </w:r>
      <w:r w:rsidR="00AE1B10" w:rsidRPr="005842AD">
        <w:rPr>
          <w:sz w:val="28"/>
          <w:szCs w:val="28"/>
          <w:lang w:val="kk-KZ"/>
        </w:rPr>
        <w:t>51-19-91</w:t>
      </w:r>
    </w:p>
    <w:p w:rsidR="0034751C" w:rsidRPr="005842AD" w:rsidRDefault="0034751C" w:rsidP="0034751C">
      <w:pPr>
        <w:pStyle w:val="Default"/>
        <w:rPr>
          <w:b/>
          <w:bCs/>
          <w:color w:val="1F4E79"/>
          <w:sz w:val="28"/>
          <w:szCs w:val="28"/>
        </w:rPr>
      </w:pPr>
    </w:p>
    <w:p w:rsidR="0034751C" w:rsidRPr="005842AD" w:rsidRDefault="0034751C" w:rsidP="0034751C">
      <w:pPr>
        <w:pStyle w:val="Default"/>
        <w:jc w:val="center"/>
        <w:rPr>
          <w:color w:val="auto"/>
          <w:sz w:val="28"/>
          <w:szCs w:val="28"/>
        </w:rPr>
      </w:pPr>
      <w:r w:rsidRPr="005842AD">
        <w:rPr>
          <w:b/>
          <w:bCs/>
          <w:color w:val="auto"/>
          <w:sz w:val="28"/>
          <w:szCs w:val="28"/>
        </w:rPr>
        <w:t>УВАЖАЕМЫЕ КОЛЛЕГИ!</w:t>
      </w:r>
    </w:p>
    <w:p w:rsidR="0034751C" w:rsidRPr="005842AD" w:rsidRDefault="0034751C" w:rsidP="0034751C">
      <w:pPr>
        <w:pStyle w:val="Default"/>
        <w:jc w:val="center"/>
        <w:rPr>
          <w:color w:val="auto"/>
          <w:sz w:val="28"/>
          <w:szCs w:val="28"/>
        </w:rPr>
      </w:pPr>
      <w:r w:rsidRPr="005842AD">
        <w:rPr>
          <w:color w:val="auto"/>
          <w:sz w:val="28"/>
          <w:szCs w:val="28"/>
        </w:rPr>
        <w:t>С информацией о предстоящей республиканской научно-практической конференции</w:t>
      </w:r>
      <w:r w:rsidRPr="005842AD">
        <w:rPr>
          <w:i/>
          <w:color w:val="auto"/>
          <w:sz w:val="28"/>
          <w:szCs w:val="28"/>
        </w:rPr>
        <w:t xml:space="preserve"> </w:t>
      </w:r>
      <w:r w:rsidRPr="005842AD">
        <w:rPr>
          <w:color w:val="auto"/>
          <w:sz w:val="28"/>
          <w:szCs w:val="28"/>
        </w:rPr>
        <w:t>можно ознакомиться на нашем сайте</w:t>
      </w:r>
    </w:p>
    <w:p w:rsidR="00521E88" w:rsidRPr="005842AD" w:rsidRDefault="00D26EA5" w:rsidP="00521E88">
      <w:pPr>
        <w:pStyle w:val="Default"/>
        <w:jc w:val="center"/>
        <w:rPr>
          <w:rStyle w:val="a5"/>
          <w:bCs/>
          <w:sz w:val="28"/>
          <w:szCs w:val="28"/>
          <w:lang w:val="kk-KZ"/>
        </w:rPr>
      </w:pPr>
      <w:hyperlink r:id="rId13" w:history="1">
        <w:r w:rsidR="0034751C" w:rsidRPr="005842AD">
          <w:rPr>
            <w:rStyle w:val="a5"/>
            <w:bCs/>
            <w:sz w:val="28"/>
            <w:szCs w:val="28"/>
          </w:rPr>
          <w:t>https://wku.edu.kz/</w:t>
        </w:r>
      </w:hyperlink>
    </w:p>
    <w:p w:rsidR="0034751C" w:rsidRPr="005842AD" w:rsidRDefault="003C745F" w:rsidP="009B3991">
      <w:pPr>
        <w:pStyle w:val="Default"/>
        <w:jc w:val="both"/>
        <w:rPr>
          <w:bCs/>
          <w:color w:val="auto"/>
          <w:sz w:val="28"/>
          <w:szCs w:val="28"/>
          <w:lang w:val="kk-KZ"/>
        </w:rPr>
      </w:pPr>
      <w:r>
        <w:rPr>
          <w:bCs/>
          <w:color w:val="auto"/>
          <w:sz w:val="28"/>
          <w:szCs w:val="28"/>
          <w:lang w:val="kk-KZ"/>
        </w:rPr>
        <w:tab/>
      </w:r>
      <w:r w:rsidR="0034751C" w:rsidRPr="005842AD">
        <w:rPr>
          <w:bCs/>
          <w:color w:val="auto"/>
          <w:sz w:val="28"/>
          <w:szCs w:val="28"/>
        </w:rPr>
        <w:t>Оргкомитет будет благодарен Вам за распространение данной информации среди преподавателей униве</w:t>
      </w:r>
      <w:r w:rsidR="00791C4D">
        <w:rPr>
          <w:bCs/>
          <w:color w:val="auto"/>
          <w:sz w:val="28"/>
          <w:szCs w:val="28"/>
        </w:rPr>
        <w:t>рситетов, институтов, колледжей</w:t>
      </w:r>
      <w:r w:rsidR="0034751C" w:rsidRPr="005842AD">
        <w:rPr>
          <w:bCs/>
          <w:color w:val="auto"/>
          <w:sz w:val="28"/>
          <w:szCs w:val="28"/>
        </w:rPr>
        <w:t xml:space="preserve"> </w:t>
      </w:r>
      <w:r w:rsidR="00791C4D">
        <w:rPr>
          <w:bCs/>
          <w:color w:val="auto"/>
          <w:sz w:val="28"/>
          <w:szCs w:val="28"/>
          <w:lang w:val="kk-KZ"/>
        </w:rPr>
        <w:t xml:space="preserve">и педагогов </w:t>
      </w:r>
      <w:r w:rsidR="0034751C" w:rsidRPr="005842AD">
        <w:rPr>
          <w:bCs/>
          <w:color w:val="auto"/>
          <w:sz w:val="28"/>
          <w:szCs w:val="28"/>
        </w:rPr>
        <w:t xml:space="preserve">школ, специализированных </w:t>
      </w:r>
      <w:r>
        <w:rPr>
          <w:bCs/>
          <w:color w:val="auto"/>
          <w:sz w:val="28"/>
          <w:szCs w:val="28"/>
          <w:lang w:val="kk-KZ"/>
        </w:rPr>
        <w:t xml:space="preserve">и других </w:t>
      </w:r>
      <w:r w:rsidR="0034751C" w:rsidRPr="005842AD">
        <w:rPr>
          <w:bCs/>
          <w:color w:val="auto"/>
          <w:sz w:val="28"/>
          <w:szCs w:val="28"/>
        </w:rPr>
        <w:t>организаций и органов образования, которые будут заинтересованы в публикации материалов.</w:t>
      </w:r>
    </w:p>
    <w:p w:rsidR="00FA0DA8" w:rsidRDefault="00FA0DA8" w:rsidP="0034751C">
      <w:pPr>
        <w:spacing w:after="0" w:line="240" w:lineRule="auto"/>
        <w:ind w:left="0" w:firstLine="0"/>
        <w:jc w:val="center"/>
        <w:rPr>
          <w:b/>
          <w:bCs/>
          <w:color w:val="auto"/>
          <w:sz w:val="28"/>
          <w:szCs w:val="28"/>
          <w:lang w:val="kk-KZ"/>
        </w:rPr>
      </w:pPr>
    </w:p>
    <w:p w:rsidR="00AD7C3E" w:rsidRPr="005842AD" w:rsidRDefault="0034751C" w:rsidP="0034751C">
      <w:pPr>
        <w:spacing w:after="0" w:line="240" w:lineRule="auto"/>
        <w:ind w:left="0" w:firstLine="0"/>
        <w:jc w:val="center"/>
        <w:rPr>
          <w:color w:val="auto"/>
          <w:sz w:val="28"/>
          <w:szCs w:val="28"/>
        </w:rPr>
      </w:pPr>
      <w:r w:rsidRPr="005842AD">
        <w:rPr>
          <w:b/>
          <w:bCs/>
          <w:color w:val="auto"/>
          <w:sz w:val="28"/>
          <w:szCs w:val="28"/>
        </w:rPr>
        <w:t>БЛАГОДАРИМ ВАС ЗА УЧАСТИЕ!!!</w:t>
      </w:r>
    </w:p>
    <w:p w:rsidR="00AD7C3E" w:rsidRPr="005842AD" w:rsidRDefault="00AD7C3E" w:rsidP="0034751C">
      <w:pPr>
        <w:spacing w:after="0" w:line="240" w:lineRule="auto"/>
        <w:ind w:left="0" w:firstLine="0"/>
        <w:jc w:val="center"/>
        <w:rPr>
          <w:color w:val="auto"/>
          <w:sz w:val="28"/>
          <w:szCs w:val="28"/>
        </w:rPr>
      </w:pPr>
    </w:p>
    <w:p w:rsidR="00AD7C3E" w:rsidRPr="005842AD" w:rsidRDefault="002E6BA3" w:rsidP="004A3133">
      <w:pPr>
        <w:spacing w:after="0" w:line="240" w:lineRule="auto"/>
        <w:ind w:left="0" w:firstLine="0"/>
        <w:jc w:val="left"/>
        <w:rPr>
          <w:color w:val="auto"/>
          <w:sz w:val="28"/>
          <w:szCs w:val="28"/>
        </w:rPr>
      </w:pPr>
      <w:r w:rsidRPr="005842AD">
        <w:rPr>
          <w:color w:val="auto"/>
          <w:sz w:val="28"/>
          <w:szCs w:val="28"/>
        </w:rPr>
        <w:t xml:space="preserve"> </w:t>
      </w:r>
    </w:p>
    <w:sectPr w:rsidR="00AD7C3E" w:rsidRPr="005842AD">
      <w:pgSz w:w="11908" w:h="16836"/>
      <w:pgMar w:top="1180" w:right="846" w:bottom="1221" w:left="156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01AB9"/>
    <w:multiLevelType w:val="multilevel"/>
    <w:tmpl w:val="2AD01AB9"/>
    <w:lvl w:ilvl="0">
      <w:start w:val="2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BE11FD1"/>
    <w:multiLevelType w:val="multilevel"/>
    <w:tmpl w:val="2BE11F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6235A0"/>
    <w:multiLevelType w:val="hybridMultilevel"/>
    <w:tmpl w:val="AE7A0EFA"/>
    <w:lvl w:ilvl="0" w:tplc="65B0AB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7579B2"/>
    <w:multiLevelType w:val="hybridMultilevel"/>
    <w:tmpl w:val="1D886F28"/>
    <w:lvl w:ilvl="0" w:tplc="0590C03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5D4C766B"/>
    <w:multiLevelType w:val="hybridMultilevel"/>
    <w:tmpl w:val="5330DE3E"/>
    <w:lvl w:ilvl="0" w:tplc="7BE8FD02">
      <w:start w:val="4"/>
      <w:numFmt w:val="decimal"/>
      <w:lvlText w:val="%1."/>
      <w:lvlJc w:val="left"/>
      <w:pPr>
        <w:ind w:left="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A2BA04">
      <w:start w:val="1"/>
      <w:numFmt w:val="lowerLetter"/>
      <w:lvlText w:val="%2"/>
      <w:lvlJc w:val="left"/>
      <w:pPr>
        <w:ind w:left="1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C8C676">
      <w:start w:val="1"/>
      <w:numFmt w:val="lowerRoman"/>
      <w:lvlText w:val="%3"/>
      <w:lvlJc w:val="left"/>
      <w:pPr>
        <w:ind w:left="2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0615BA">
      <w:start w:val="1"/>
      <w:numFmt w:val="decimal"/>
      <w:lvlText w:val="%4"/>
      <w:lvlJc w:val="left"/>
      <w:pPr>
        <w:ind w:left="2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EE0B1E">
      <w:start w:val="1"/>
      <w:numFmt w:val="lowerLetter"/>
      <w:lvlText w:val="%5"/>
      <w:lvlJc w:val="left"/>
      <w:pPr>
        <w:ind w:left="3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701774">
      <w:start w:val="1"/>
      <w:numFmt w:val="lowerRoman"/>
      <w:lvlText w:val="%6"/>
      <w:lvlJc w:val="left"/>
      <w:pPr>
        <w:ind w:left="4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7CE05A">
      <w:start w:val="1"/>
      <w:numFmt w:val="decimal"/>
      <w:lvlText w:val="%7"/>
      <w:lvlJc w:val="left"/>
      <w:pPr>
        <w:ind w:left="4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245998">
      <w:start w:val="1"/>
      <w:numFmt w:val="lowerLetter"/>
      <w:lvlText w:val="%8"/>
      <w:lvlJc w:val="left"/>
      <w:pPr>
        <w:ind w:left="5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BAC512">
      <w:start w:val="1"/>
      <w:numFmt w:val="lowerRoman"/>
      <w:lvlText w:val="%9"/>
      <w:lvlJc w:val="left"/>
      <w:pPr>
        <w:ind w:left="6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12927F4"/>
    <w:multiLevelType w:val="hybridMultilevel"/>
    <w:tmpl w:val="EEB2C6DC"/>
    <w:lvl w:ilvl="0" w:tplc="642AFCCE">
      <w:start w:val="1"/>
      <w:numFmt w:val="bullet"/>
      <w:lvlText w:val="•"/>
      <w:lvlJc w:val="left"/>
      <w:pPr>
        <w:ind w:left="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587B5A">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180276">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C22F7A">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BCC2FE">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922206">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9025AA">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5233BC">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D096EE">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6C60111"/>
    <w:multiLevelType w:val="hybridMultilevel"/>
    <w:tmpl w:val="3E1C339C"/>
    <w:lvl w:ilvl="0" w:tplc="EBAE35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3E"/>
    <w:rsid w:val="00032E76"/>
    <w:rsid w:val="00086BE3"/>
    <w:rsid w:val="000D2778"/>
    <w:rsid w:val="000F6283"/>
    <w:rsid w:val="00173816"/>
    <w:rsid w:val="001871F9"/>
    <w:rsid w:val="00194B26"/>
    <w:rsid w:val="001B318A"/>
    <w:rsid w:val="001C5D95"/>
    <w:rsid w:val="001F74BC"/>
    <w:rsid w:val="0021058B"/>
    <w:rsid w:val="00291FE1"/>
    <w:rsid w:val="00295BC6"/>
    <w:rsid w:val="002E6BA3"/>
    <w:rsid w:val="0034751C"/>
    <w:rsid w:val="00360AAB"/>
    <w:rsid w:val="003A0D64"/>
    <w:rsid w:val="003C745F"/>
    <w:rsid w:val="00420D89"/>
    <w:rsid w:val="0047539D"/>
    <w:rsid w:val="00490644"/>
    <w:rsid w:val="004A3133"/>
    <w:rsid w:val="004A6A79"/>
    <w:rsid w:val="00521E88"/>
    <w:rsid w:val="005842AD"/>
    <w:rsid w:val="005C5C6D"/>
    <w:rsid w:val="005C6D96"/>
    <w:rsid w:val="00600725"/>
    <w:rsid w:val="0063031E"/>
    <w:rsid w:val="006D595F"/>
    <w:rsid w:val="00701501"/>
    <w:rsid w:val="007479FA"/>
    <w:rsid w:val="00791C4D"/>
    <w:rsid w:val="008A0EDE"/>
    <w:rsid w:val="008A38B4"/>
    <w:rsid w:val="00952948"/>
    <w:rsid w:val="00980E83"/>
    <w:rsid w:val="009B3991"/>
    <w:rsid w:val="00A005BB"/>
    <w:rsid w:val="00A15179"/>
    <w:rsid w:val="00A27099"/>
    <w:rsid w:val="00A83548"/>
    <w:rsid w:val="00AD7BD2"/>
    <w:rsid w:val="00AD7C3E"/>
    <w:rsid w:val="00AE1B10"/>
    <w:rsid w:val="00BC5533"/>
    <w:rsid w:val="00C015D6"/>
    <w:rsid w:val="00C26D84"/>
    <w:rsid w:val="00C45C4D"/>
    <w:rsid w:val="00C958B4"/>
    <w:rsid w:val="00CC2F5C"/>
    <w:rsid w:val="00D26EA5"/>
    <w:rsid w:val="00D32FCC"/>
    <w:rsid w:val="00D52E55"/>
    <w:rsid w:val="00D922ED"/>
    <w:rsid w:val="00DA0F08"/>
    <w:rsid w:val="00DE2299"/>
    <w:rsid w:val="00DF3F2B"/>
    <w:rsid w:val="00E12CF3"/>
    <w:rsid w:val="00E16BD0"/>
    <w:rsid w:val="00E43875"/>
    <w:rsid w:val="00EE44C8"/>
    <w:rsid w:val="00EE4BF3"/>
    <w:rsid w:val="00F60F03"/>
    <w:rsid w:val="00F9716B"/>
    <w:rsid w:val="00FA0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A126D"/>
  <w15:docId w15:val="{45A8BA2D-8B7E-4ED6-91BF-749B8FC4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70" w:lineRule="auto"/>
      <w:ind w:left="168"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4" w:line="270" w:lineRule="auto"/>
      <w:ind w:left="2786" w:right="2587"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F9716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A00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A83548"/>
    <w:pPr>
      <w:spacing w:after="0" w:line="240" w:lineRule="auto"/>
    </w:pPr>
    <w:rPr>
      <w:rFonts w:eastAsiaTheme="minorHAnsi"/>
      <w:lang w:eastAsia="en-US"/>
    </w:rPr>
  </w:style>
  <w:style w:type="character" w:styleId="a5">
    <w:name w:val="Hyperlink"/>
    <w:rsid w:val="00A83548"/>
    <w:rPr>
      <w:color w:val="0000FF"/>
      <w:u w:val="single"/>
    </w:rPr>
  </w:style>
  <w:style w:type="paragraph" w:styleId="a6">
    <w:name w:val="List Paragraph"/>
    <w:basedOn w:val="a"/>
    <w:uiPriority w:val="34"/>
    <w:qFormat/>
    <w:rsid w:val="001871F9"/>
    <w:pPr>
      <w:ind w:left="720"/>
      <w:contextualSpacing/>
    </w:pPr>
  </w:style>
  <w:style w:type="paragraph" w:styleId="a7">
    <w:name w:val="Plain Text"/>
    <w:basedOn w:val="a"/>
    <w:link w:val="a8"/>
    <w:uiPriority w:val="99"/>
    <w:unhideWhenUsed/>
    <w:rsid w:val="00360AAB"/>
    <w:pPr>
      <w:spacing w:after="0" w:line="240" w:lineRule="auto"/>
      <w:ind w:left="0" w:firstLine="0"/>
      <w:jc w:val="left"/>
    </w:pPr>
    <w:rPr>
      <w:rFonts w:ascii="Calibri" w:eastAsia="Calibri" w:hAnsi="Calibri"/>
      <w:color w:val="auto"/>
      <w:sz w:val="22"/>
      <w:szCs w:val="21"/>
      <w:lang w:eastAsia="en-US"/>
    </w:rPr>
  </w:style>
  <w:style w:type="character" w:customStyle="1" w:styleId="a8">
    <w:name w:val="Текст Знак"/>
    <w:basedOn w:val="a0"/>
    <w:link w:val="a7"/>
    <w:uiPriority w:val="99"/>
    <w:rsid w:val="00360AAB"/>
    <w:rPr>
      <w:rFonts w:ascii="Calibri" w:eastAsia="Calibri" w:hAnsi="Calibri" w:cs="Times New Roman"/>
      <w:szCs w:val="21"/>
      <w:lang w:eastAsia="en-US"/>
    </w:rPr>
  </w:style>
  <w:style w:type="character" w:customStyle="1" w:styleId="c0">
    <w:name w:val="c_0"/>
    <w:basedOn w:val="a0"/>
    <w:rsid w:val="003A0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ferens_wku2024@mail.ru" TargetMode="External"/><Relationship Id="rId13" Type="http://schemas.openxmlformats.org/officeDocument/2006/relationships/hyperlink" Target="https://wku.edu.kz/" TargetMode="External"/><Relationship Id="rId3" Type="http://schemas.openxmlformats.org/officeDocument/2006/relationships/settings" Target="settings.xml"/><Relationship Id="rId7" Type="http://schemas.openxmlformats.org/officeDocument/2006/relationships/hyperlink" Target="mailto:konferens_wku2024@mail.ru" TargetMode="External"/><Relationship Id="rId12" Type="http://schemas.openxmlformats.org/officeDocument/2006/relationships/hyperlink" Target="mailto:konferens_wku2024@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ku.edu.kz/" TargetMode="External"/><Relationship Id="rId11" Type="http://schemas.openxmlformats.org/officeDocument/2006/relationships/hyperlink" Target="https://doi"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personalexcellence" TargetMode="External"/><Relationship Id="rId4" Type="http://schemas.openxmlformats.org/officeDocument/2006/relationships/webSettings" Target="webSettings.xml"/><Relationship Id="rId9" Type="http://schemas.openxmlformats.org/officeDocument/2006/relationships/hyperlink" Target="http://lib.rudn.ru/file/&#1042;&#1086;&#1088;&#1086;&#1073;&#1100;&#1077;&#1074;&#1072;%20&#1040;.&#1040;.%20&#1055;&#1086;&#1089;&#1090;&#1088;&#1086;&#1077;&#1085;&#1080;&#1077;%20&#1069;&#1092;&#1092;&#1077;&#1082;&#1090;&#1080;&#1074;&#1085;&#1086;&#108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1323</Words>
  <Characters>7547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Администратор</cp:lastModifiedBy>
  <cp:revision>6</cp:revision>
  <dcterms:created xsi:type="dcterms:W3CDTF">2024-02-26T06:48:00Z</dcterms:created>
  <dcterms:modified xsi:type="dcterms:W3CDTF">2024-03-07T05:58:00Z</dcterms:modified>
</cp:coreProperties>
</file>